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4FBA" w14:textId="1B1ACBFE" w:rsidR="00256CC6" w:rsidRPr="00525CA7" w:rsidRDefault="000B7912" w:rsidP="00377FD1">
      <w:pPr>
        <w:spacing w:after="0"/>
        <w:rPr>
          <w:rFonts w:ascii="Arial" w:eastAsia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109B06" wp14:editId="1E5E82A2">
            <wp:simplePos x="0" y="0"/>
            <wp:positionH relativeFrom="column">
              <wp:posOffset>4621530</wp:posOffset>
            </wp:positionH>
            <wp:positionV relativeFrom="paragraph">
              <wp:posOffset>-645381</wp:posOffset>
            </wp:positionV>
            <wp:extent cx="1957624" cy="493260"/>
            <wp:effectExtent l="0" t="0" r="5080" b="2540"/>
            <wp:wrapNone/>
            <wp:docPr id="1" name="Picture 4" descr="A purpl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 purple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624" cy="49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CC6" w:rsidRPr="00256CC6">
        <w:rPr>
          <w:rFonts w:ascii="Arial" w:eastAsia="Arial" w:hAnsi="Arial" w:cs="Arial"/>
          <w:b/>
          <w:bCs/>
        </w:rPr>
        <w:t>Readiness Assessment</w:t>
      </w:r>
    </w:p>
    <w:p w14:paraId="4A70640D" w14:textId="71114234" w:rsidR="00377FD1" w:rsidRPr="00DB6D95" w:rsidRDefault="00377FD1" w:rsidP="00377FD1">
      <w:pPr>
        <w:spacing w:after="0"/>
        <w:rPr>
          <w:rFonts w:ascii="Arial" w:eastAsia="Arial" w:hAnsi="Arial" w:cs="Arial"/>
          <w:sz w:val="18"/>
          <w:szCs w:val="18"/>
        </w:rPr>
      </w:pPr>
      <w:r w:rsidRPr="00DB6D95">
        <w:rPr>
          <w:rFonts w:ascii="Arial" w:eastAsia="Arial" w:hAnsi="Arial" w:cs="Arial"/>
          <w:sz w:val="18"/>
          <w:szCs w:val="18"/>
        </w:rPr>
        <w:t>Conducting a self-analysis of why things exist in the current state provides a valuable baseline. Self-assess current polic</w:t>
      </w:r>
      <w:r w:rsidR="00D706F6">
        <w:rPr>
          <w:rFonts w:ascii="Arial" w:eastAsia="Arial" w:hAnsi="Arial" w:cs="Arial"/>
          <w:sz w:val="18"/>
          <w:szCs w:val="18"/>
        </w:rPr>
        <w:t>ies</w:t>
      </w:r>
      <w:r w:rsidRPr="00DB6D95">
        <w:rPr>
          <w:rFonts w:ascii="Arial" w:eastAsia="Arial" w:hAnsi="Arial" w:cs="Arial"/>
          <w:sz w:val="18"/>
          <w:szCs w:val="18"/>
        </w:rPr>
        <w:t xml:space="preserve"> </w:t>
      </w:r>
      <w:r w:rsidR="00F23A2D">
        <w:rPr>
          <w:rFonts w:ascii="Arial" w:eastAsia="Arial" w:hAnsi="Arial" w:cs="Arial"/>
          <w:sz w:val="18"/>
          <w:szCs w:val="18"/>
        </w:rPr>
        <w:t>and</w:t>
      </w:r>
      <w:r w:rsidRPr="00DB6D95">
        <w:rPr>
          <w:rFonts w:ascii="Arial" w:eastAsia="Arial" w:hAnsi="Arial" w:cs="Arial"/>
          <w:sz w:val="18"/>
          <w:szCs w:val="18"/>
        </w:rPr>
        <w:t xml:space="preserve"> procedure</w:t>
      </w:r>
      <w:r w:rsidR="00D706F6">
        <w:rPr>
          <w:rFonts w:ascii="Arial" w:eastAsia="Arial" w:hAnsi="Arial" w:cs="Arial"/>
          <w:sz w:val="18"/>
          <w:szCs w:val="18"/>
        </w:rPr>
        <w:t>s</w:t>
      </w:r>
      <w:r w:rsidR="00EC494D">
        <w:rPr>
          <w:rFonts w:ascii="Arial" w:eastAsia="Arial" w:hAnsi="Arial" w:cs="Arial"/>
          <w:sz w:val="18"/>
          <w:szCs w:val="18"/>
        </w:rPr>
        <w:t>,</w:t>
      </w:r>
      <w:r w:rsidRPr="00DB6D95">
        <w:rPr>
          <w:rFonts w:ascii="Arial" w:eastAsia="Arial" w:hAnsi="Arial" w:cs="Arial"/>
          <w:sz w:val="18"/>
          <w:szCs w:val="18"/>
        </w:rPr>
        <w:t xml:space="preserve"> budget decisions, norms, culture, stakeholders, organizational history, etc., that must be considered to address</w:t>
      </w:r>
      <w:r w:rsidR="00D706F6">
        <w:rPr>
          <w:rFonts w:ascii="Arial" w:eastAsia="Arial" w:hAnsi="Arial" w:cs="Arial"/>
          <w:sz w:val="18"/>
          <w:szCs w:val="18"/>
        </w:rPr>
        <w:t xml:space="preserve"> any identified</w:t>
      </w:r>
      <w:r w:rsidRPr="00DB6D95">
        <w:rPr>
          <w:rFonts w:ascii="Arial" w:eastAsia="Arial" w:hAnsi="Arial" w:cs="Arial"/>
          <w:sz w:val="18"/>
          <w:szCs w:val="18"/>
        </w:rPr>
        <w:t xml:space="preserve"> problems. This tool is divided into four key areas of impact: leadership, workforce, workplace, and patients.</w:t>
      </w:r>
      <w:r w:rsidR="001801DD">
        <w:rPr>
          <w:rFonts w:ascii="Arial" w:eastAsia="Arial" w:hAnsi="Arial" w:cs="Arial"/>
          <w:sz w:val="18"/>
          <w:szCs w:val="18"/>
        </w:rPr>
        <w:t xml:space="preserve"> </w:t>
      </w:r>
    </w:p>
    <w:p w14:paraId="55A4AEDD" w14:textId="77777777" w:rsidR="00275857" w:rsidRPr="009D24B3" w:rsidRDefault="00275857" w:rsidP="00377FD1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5160" w:type="pct"/>
        <w:tblLook w:val="06A0" w:firstRow="1" w:lastRow="0" w:firstColumn="1" w:lastColumn="0" w:noHBand="1" w:noVBand="1"/>
      </w:tblPr>
      <w:tblGrid>
        <w:gridCol w:w="1567"/>
        <w:gridCol w:w="2980"/>
        <w:gridCol w:w="5102"/>
      </w:tblGrid>
      <w:tr w:rsidR="00A36364" w:rsidRPr="009F1E26" w14:paraId="3912D77F" w14:textId="77777777" w:rsidTr="00A36364">
        <w:trPr>
          <w:trHeight w:val="18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8875164" w14:textId="77777777" w:rsidR="00A36364" w:rsidRDefault="00A36364" w:rsidP="00673E9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Organization Name: </w:t>
            </w:r>
          </w:p>
          <w:p w14:paraId="34298CFF" w14:textId="77777777" w:rsidR="00A36364" w:rsidRPr="009F1E26" w:rsidRDefault="00A36364" w:rsidP="00673E91">
            <w:pPr>
              <w:rPr>
                <w:rFonts w:ascii="Arial" w:eastAsia="Arial" w:hAnsi="Arial" w:cs="Arial"/>
                <w:b/>
              </w:rPr>
            </w:pPr>
          </w:p>
        </w:tc>
      </w:tr>
      <w:tr w:rsidR="00377FD1" w:rsidRPr="009F1E26" w14:paraId="60E17E47" w14:textId="77777777" w:rsidTr="00525CA7">
        <w:trPr>
          <w:trHeight w:val="182"/>
        </w:trPr>
        <w:tc>
          <w:tcPr>
            <w:tcW w:w="2356" w:type="pct"/>
            <w:gridSpan w:val="2"/>
            <w:shd w:val="clear" w:color="auto" w:fill="D0CECE" w:themeFill="background2" w:themeFillShade="E6"/>
            <w:vAlign w:val="center"/>
          </w:tcPr>
          <w:p w14:paraId="3B0F51C5" w14:textId="77777777" w:rsidR="00377FD1" w:rsidRPr="00025FFB" w:rsidRDefault="00377FD1" w:rsidP="00673E9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b/>
                <w:sz w:val="18"/>
                <w:szCs w:val="18"/>
              </w:rPr>
              <w:t>Readiness Assessment</w:t>
            </w:r>
          </w:p>
        </w:tc>
        <w:tc>
          <w:tcPr>
            <w:tcW w:w="2644" w:type="pct"/>
            <w:shd w:val="clear" w:color="auto" w:fill="D0CECE" w:themeFill="background2" w:themeFillShade="E6"/>
          </w:tcPr>
          <w:p w14:paraId="55C0CF67" w14:textId="77777777" w:rsidR="00377FD1" w:rsidRPr="009F1E26" w:rsidRDefault="00377FD1" w:rsidP="00673E91">
            <w:pPr>
              <w:rPr>
                <w:rFonts w:ascii="Arial" w:eastAsia="Arial" w:hAnsi="Arial" w:cs="Arial"/>
                <w:b/>
              </w:rPr>
            </w:pPr>
            <w:r w:rsidRPr="00A36364">
              <w:rPr>
                <w:rFonts w:ascii="Arial" w:eastAsia="Arial" w:hAnsi="Arial" w:cs="Arial"/>
                <w:b/>
                <w:sz w:val="18"/>
                <w:szCs w:val="18"/>
              </w:rPr>
              <w:t>Response</w:t>
            </w:r>
          </w:p>
        </w:tc>
      </w:tr>
      <w:tr w:rsidR="00377FD1" w:rsidRPr="009F1E26" w14:paraId="3F1AAE5D" w14:textId="77777777" w:rsidTr="00525CA7">
        <w:trPr>
          <w:trHeight w:val="205"/>
        </w:trPr>
        <w:tc>
          <w:tcPr>
            <w:tcW w:w="2356" w:type="pct"/>
            <w:gridSpan w:val="2"/>
            <w:shd w:val="clear" w:color="auto" w:fill="E7E6E6" w:themeFill="background2"/>
            <w:vAlign w:val="center"/>
          </w:tcPr>
          <w:p w14:paraId="45B65E28" w14:textId="77777777" w:rsidR="00377FD1" w:rsidRPr="00025FFB" w:rsidRDefault="00377FD1" w:rsidP="00673E9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b/>
                <w:sz w:val="18"/>
                <w:szCs w:val="18"/>
              </w:rPr>
              <w:t>Leadership</w:t>
            </w:r>
          </w:p>
        </w:tc>
        <w:tc>
          <w:tcPr>
            <w:tcW w:w="2644" w:type="pct"/>
            <w:shd w:val="clear" w:color="auto" w:fill="E7E6E6" w:themeFill="background2"/>
          </w:tcPr>
          <w:p w14:paraId="004701BF" w14:textId="77777777" w:rsidR="00377FD1" w:rsidRPr="009F1E26" w:rsidRDefault="00377FD1" w:rsidP="00673E91">
            <w:pPr>
              <w:rPr>
                <w:rFonts w:ascii="Arial" w:eastAsia="Arial" w:hAnsi="Arial" w:cs="Arial"/>
              </w:rPr>
            </w:pPr>
          </w:p>
        </w:tc>
      </w:tr>
      <w:tr w:rsidR="00377FD1" w:rsidRPr="009F1E26" w14:paraId="344144B3" w14:textId="77777777" w:rsidTr="00525CA7">
        <w:trPr>
          <w:trHeight w:val="667"/>
        </w:trPr>
        <w:tc>
          <w:tcPr>
            <w:tcW w:w="812" w:type="pct"/>
            <w:vAlign w:val="center"/>
          </w:tcPr>
          <w:p w14:paraId="7DA0058B" w14:textId="77777777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>Strategic Plan</w:t>
            </w:r>
          </w:p>
        </w:tc>
        <w:tc>
          <w:tcPr>
            <w:tcW w:w="1544" w:type="pct"/>
          </w:tcPr>
          <w:p w14:paraId="7F0192F6" w14:textId="79E6DE9A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>Identify and briefly describe where</w:t>
            </w:r>
            <w:r w:rsidR="00A26F7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>the organization’s strategic plan</w:t>
            </w:r>
            <w:r w:rsidR="00D51D81">
              <w:rPr>
                <w:rFonts w:ascii="Arial" w:eastAsia="Arial" w:hAnsi="Arial" w:cs="Arial"/>
                <w:sz w:val="18"/>
                <w:szCs w:val="18"/>
              </w:rPr>
              <w:t xml:space="preserve"> addresses disparities </w:t>
            </w:r>
            <w:r w:rsidR="00A26F72">
              <w:rPr>
                <w:rFonts w:ascii="Arial" w:eastAsia="Arial" w:hAnsi="Arial" w:cs="Arial"/>
                <w:sz w:val="18"/>
                <w:szCs w:val="18"/>
              </w:rPr>
              <w:t>in patient care and learner outcomes</w:t>
            </w:r>
            <w:r w:rsidR="00AB408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B4085">
              <w:rPr>
                <w:rFonts w:ascii="Arial" w:eastAsia="Arial" w:hAnsi="Arial" w:cs="Arial"/>
                <w:sz w:val="18"/>
                <w:szCs w:val="18"/>
              </w:rPr>
              <w:t>Include</w:t>
            </w:r>
            <w:r w:rsidR="00AB4085" w:rsidRPr="00025FF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any specific policies in place to support the plan, </w:t>
            </w:r>
            <w:r w:rsidR="00AB4085">
              <w:rPr>
                <w:rFonts w:ascii="Arial" w:eastAsia="Arial" w:hAnsi="Arial" w:cs="Arial"/>
                <w:sz w:val="18"/>
                <w:szCs w:val="18"/>
              </w:rPr>
              <w:t xml:space="preserve">as well as the 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>level of board commitment.</w:t>
            </w:r>
          </w:p>
        </w:tc>
        <w:tc>
          <w:tcPr>
            <w:tcW w:w="2644" w:type="pct"/>
            <w:vAlign w:val="center"/>
          </w:tcPr>
          <w:p w14:paraId="7A6FF61A" w14:textId="77777777" w:rsidR="00377FD1" w:rsidRPr="009F1E26" w:rsidRDefault="00377FD1" w:rsidP="00673E91">
            <w:pPr>
              <w:rPr>
                <w:rFonts w:ascii="Arial" w:eastAsia="Arial" w:hAnsi="Arial" w:cs="Arial"/>
              </w:rPr>
            </w:pPr>
          </w:p>
        </w:tc>
      </w:tr>
      <w:tr w:rsidR="00377FD1" w:rsidRPr="009F1E26" w14:paraId="43AC6A97" w14:textId="77777777" w:rsidTr="00525CA7">
        <w:trPr>
          <w:trHeight w:val="465"/>
        </w:trPr>
        <w:tc>
          <w:tcPr>
            <w:tcW w:w="812" w:type="pct"/>
            <w:vAlign w:val="center"/>
          </w:tcPr>
          <w:p w14:paraId="46F5473E" w14:textId="77777777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>Stakeholders</w:t>
            </w:r>
          </w:p>
        </w:tc>
        <w:tc>
          <w:tcPr>
            <w:tcW w:w="1544" w:type="pct"/>
          </w:tcPr>
          <w:p w14:paraId="4ABAE28D" w14:textId="3A31FCDA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Identify stakeholders </w:t>
            </w:r>
            <w:r w:rsidR="00AB4085">
              <w:rPr>
                <w:rFonts w:ascii="Arial" w:eastAsia="Arial" w:hAnsi="Arial" w:cs="Arial"/>
                <w:sz w:val="18"/>
                <w:szCs w:val="18"/>
              </w:rPr>
              <w:t>who</w:t>
            </w:r>
            <w:r w:rsidR="00AB4085" w:rsidRPr="00025FF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have formal responsibility for </w:t>
            </w:r>
            <w:r w:rsidR="00A1144A">
              <w:rPr>
                <w:rFonts w:ascii="Arial" w:eastAsia="Arial" w:hAnsi="Arial" w:cs="Arial"/>
                <w:sz w:val="18"/>
                <w:szCs w:val="18"/>
              </w:rPr>
              <w:t xml:space="preserve">the above 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>efforts within organizational staff and</w:t>
            </w:r>
            <w:r w:rsidR="00A1144A">
              <w:rPr>
                <w:rFonts w:ascii="Arial" w:eastAsia="Arial" w:hAnsi="Arial" w:cs="Arial"/>
                <w:sz w:val="18"/>
                <w:szCs w:val="18"/>
              </w:rPr>
              <w:t>/or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 membership</w:t>
            </w:r>
            <w:r w:rsidR="009D100D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44" w:type="pct"/>
          </w:tcPr>
          <w:p w14:paraId="7E920A91" w14:textId="77777777" w:rsidR="00377FD1" w:rsidRPr="009F1E26" w:rsidRDefault="00377FD1" w:rsidP="00673E91">
            <w:pPr>
              <w:rPr>
                <w:rFonts w:ascii="Arial" w:eastAsia="Arial" w:hAnsi="Arial" w:cs="Arial"/>
              </w:rPr>
            </w:pPr>
          </w:p>
        </w:tc>
      </w:tr>
      <w:tr w:rsidR="00377FD1" w:rsidRPr="009F1E26" w14:paraId="286CAFEC" w14:textId="77777777" w:rsidTr="00525CA7">
        <w:trPr>
          <w:trHeight w:val="377"/>
        </w:trPr>
        <w:tc>
          <w:tcPr>
            <w:tcW w:w="812" w:type="pct"/>
            <w:vAlign w:val="center"/>
          </w:tcPr>
          <w:p w14:paraId="4881FDE5" w14:textId="77777777" w:rsidR="00377FD1" w:rsidRPr="00025FFB" w:rsidRDefault="00377FD1" w:rsidP="00673E91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>Demographics</w:t>
            </w:r>
          </w:p>
        </w:tc>
        <w:tc>
          <w:tcPr>
            <w:tcW w:w="1544" w:type="pct"/>
          </w:tcPr>
          <w:p w14:paraId="3DF60844" w14:textId="10B20D84" w:rsidR="00377FD1" w:rsidRPr="00025FFB" w:rsidRDefault="00377FD1" w:rsidP="00673E91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Identify the current </w:t>
            </w:r>
            <w:r w:rsidR="00A97DCD">
              <w:rPr>
                <w:rFonts w:ascii="Arial" w:eastAsia="Arial" w:hAnsi="Arial" w:cs="Arial"/>
                <w:sz w:val="18"/>
                <w:szCs w:val="18"/>
              </w:rPr>
              <w:t>demographic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 make</w:t>
            </w:r>
            <w:r w:rsidR="00735C32">
              <w:rPr>
                <w:rFonts w:ascii="Arial" w:eastAsia="Arial" w:hAnsi="Arial" w:cs="Arial"/>
                <w:sz w:val="18"/>
                <w:szCs w:val="18"/>
              </w:rPr>
              <w:t>up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 of the </w:t>
            </w:r>
            <w:r w:rsidR="003A16E7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>-suite of the organization, board, and elected leadership</w:t>
            </w:r>
            <w:r w:rsidR="0093253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22A7FCE2" w14:textId="77777777" w:rsidR="00377FD1" w:rsidRPr="00025FFB" w:rsidRDefault="00377FD1" w:rsidP="00673E91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44" w:type="pct"/>
          </w:tcPr>
          <w:p w14:paraId="219D3E53" w14:textId="77777777" w:rsidR="00377FD1" w:rsidRPr="009F1E26" w:rsidRDefault="00377FD1" w:rsidP="00673E91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  <w:tr w:rsidR="00377FD1" w:rsidRPr="009F1E26" w14:paraId="22B41D02" w14:textId="77777777" w:rsidTr="00525CA7">
        <w:trPr>
          <w:trHeight w:val="325"/>
        </w:trPr>
        <w:tc>
          <w:tcPr>
            <w:tcW w:w="812" w:type="pct"/>
            <w:vAlign w:val="center"/>
          </w:tcPr>
          <w:p w14:paraId="6CA5CC4B" w14:textId="77777777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>Organizational Resource Allocation</w:t>
            </w:r>
          </w:p>
        </w:tc>
        <w:tc>
          <w:tcPr>
            <w:tcW w:w="1544" w:type="pct"/>
          </w:tcPr>
          <w:p w14:paraId="2F9B581A" w14:textId="0D4004FD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>Provide the organization’s annual budget currently dedicated to</w:t>
            </w:r>
            <w:r w:rsidR="008578BE">
              <w:rPr>
                <w:rFonts w:ascii="Arial" w:eastAsia="Arial" w:hAnsi="Arial" w:cs="Arial"/>
                <w:sz w:val="18"/>
                <w:szCs w:val="18"/>
              </w:rPr>
              <w:t xml:space="preserve"> addressing disparities in</w:t>
            </w:r>
            <w:r w:rsidR="00780BF3">
              <w:rPr>
                <w:rFonts w:ascii="Arial" w:eastAsia="Arial" w:hAnsi="Arial" w:cs="Arial"/>
                <w:sz w:val="18"/>
                <w:szCs w:val="18"/>
              </w:rPr>
              <w:t xml:space="preserve"> patient care and learner </w:t>
            </w:r>
            <w:r w:rsidR="008578BE">
              <w:rPr>
                <w:rFonts w:ascii="Arial" w:eastAsia="Arial" w:hAnsi="Arial" w:cs="Arial"/>
                <w:sz w:val="18"/>
                <w:szCs w:val="18"/>
              </w:rPr>
              <w:t>outcomes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644" w:type="pct"/>
          </w:tcPr>
          <w:p w14:paraId="758FA4D9" w14:textId="77777777" w:rsidR="00377FD1" w:rsidRPr="009F1E26" w:rsidRDefault="00377FD1" w:rsidP="00673E91">
            <w:pPr>
              <w:rPr>
                <w:rFonts w:ascii="Arial" w:eastAsia="Arial" w:hAnsi="Arial" w:cs="Arial"/>
              </w:rPr>
            </w:pPr>
          </w:p>
        </w:tc>
      </w:tr>
      <w:tr w:rsidR="00377FD1" w:rsidRPr="009F1E26" w14:paraId="74785BAB" w14:textId="77777777" w:rsidTr="00525CA7">
        <w:trPr>
          <w:trHeight w:val="123"/>
        </w:trPr>
        <w:tc>
          <w:tcPr>
            <w:tcW w:w="2356" w:type="pct"/>
            <w:gridSpan w:val="2"/>
            <w:shd w:val="clear" w:color="auto" w:fill="E7E6E6" w:themeFill="background2"/>
            <w:vAlign w:val="center"/>
          </w:tcPr>
          <w:p w14:paraId="72C99916" w14:textId="77777777" w:rsidR="00377FD1" w:rsidRPr="00025FFB" w:rsidRDefault="00377FD1" w:rsidP="00673E9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b/>
                <w:sz w:val="18"/>
                <w:szCs w:val="18"/>
              </w:rPr>
              <w:t>Workforce</w:t>
            </w:r>
          </w:p>
        </w:tc>
        <w:tc>
          <w:tcPr>
            <w:tcW w:w="2644" w:type="pct"/>
            <w:shd w:val="clear" w:color="auto" w:fill="E7E6E6" w:themeFill="background2"/>
          </w:tcPr>
          <w:p w14:paraId="3B02C625" w14:textId="77777777" w:rsidR="00377FD1" w:rsidRPr="009F1E26" w:rsidRDefault="00377FD1" w:rsidP="00673E91">
            <w:pPr>
              <w:rPr>
                <w:rFonts w:ascii="Arial" w:eastAsia="Arial" w:hAnsi="Arial" w:cs="Arial"/>
              </w:rPr>
            </w:pPr>
          </w:p>
        </w:tc>
      </w:tr>
      <w:tr w:rsidR="00377FD1" w:rsidRPr="009F1E26" w14:paraId="2FFD5197" w14:textId="77777777" w:rsidTr="00525CA7">
        <w:trPr>
          <w:trHeight w:val="600"/>
        </w:trPr>
        <w:tc>
          <w:tcPr>
            <w:tcW w:w="812" w:type="pct"/>
            <w:vAlign w:val="center"/>
          </w:tcPr>
          <w:p w14:paraId="4861B458" w14:textId="3C84FC93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>Recruitment and Retention Programs</w:t>
            </w:r>
          </w:p>
        </w:tc>
        <w:tc>
          <w:tcPr>
            <w:tcW w:w="1544" w:type="pct"/>
          </w:tcPr>
          <w:p w14:paraId="67506C4F" w14:textId="66F56997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Briefly describe the current recruitment and retention programs </w:t>
            </w:r>
            <w:r w:rsidR="00580CB2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="00580CB2" w:rsidRPr="00025FF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>your organization and</w:t>
            </w:r>
            <w:r w:rsidR="00C72047">
              <w:rPr>
                <w:rFonts w:ascii="Arial" w:eastAsia="Arial" w:hAnsi="Arial" w:cs="Arial"/>
                <w:sz w:val="18"/>
                <w:szCs w:val="18"/>
              </w:rPr>
              <w:t>/or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 your specialty</w:t>
            </w:r>
            <w:r w:rsidR="00AD5A2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>for residents</w:t>
            </w:r>
            <w:r w:rsidR="00554DC5">
              <w:rPr>
                <w:rFonts w:ascii="Arial" w:eastAsia="Arial" w:hAnsi="Arial" w:cs="Arial"/>
                <w:sz w:val="18"/>
                <w:szCs w:val="18"/>
              </w:rPr>
              <w:t>/fellows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>, faculty</w:t>
            </w:r>
            <w:r w:rsidR="00AD5A2B">
              <w:rPr>
                <w:rFonts w:ascii="Arial" w:eastAsia="Arial" w:hAnsi="Arial" w:cs="Arial"/>
                <w:sz w:val="18"/>
                <w:szCs w:val="18"/>
              </w:rPr>
              <w:t xml:space="preserve"> members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>, and staff.</w:t>
            </w:r>
          </w:p>
        </w:tc>
        <w:tc>
          <w:tcPr>
            <w:tcW w:w="2644" w:type="pct"/>
          </w:tcPr>
          <w:p w14:paraId="1357F276" w14:textId="77777777" w:rsidR="00377FD1" w:rsidRPr="009F1E26" w:rsidRDefault="00377FD1" w:rsidP="00673E91">
            <w:pPr>
              <w:rPr>
                <w:rFonts w:ascii="Arial" w:eastAsia="Arial" w:hAnsi="Arial" w:cs="Arial"/>
              </w:rPr>
            </w:pPr>
          </w:p>
        </w:tc>
      </w:tr>
      <w:tr w:rsidR="00377FD1" w:rsidRPr="009F1E26" w14:paraId="56B28DEC" w14:textId="77777777" w:rsidTr="00525CA7">
        <w:trPr>
          <w:trHeight w:val="377"/>
        </w:trPr>
        <w:tc>
          <w:tcPr>
            <w:tcW w:w="812" w:type="pct"/>
            <w:vAlign w:val="center"/>
          </w:tcPr>
          <w:p w14:paraId="242FD497" w14:textId="77777777" w:rsidR="00377FD1" w:rsidRPr="00025FFB" w:rsidRDefault="00377FD1" w:rsidP="00673E91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>Demographics</w:t>
            </w:r>
          </w:p>
        </w:tc>
        <w:tc>
          <w:tcPr>
            <w:tcW w:w="1544" w:type="pct"/>
          </w:tcPr>
          <w:p w14:paraId="59FB6A50" w14:textId="67DDE83F" w:rsidR="00377FD1" w:rsidRPr="00025FFB" w:rsidRDefault="00377FD1" w:rsidP="00673E91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Identify the current </w:t>
            </w:r>
            <w:r w:rsidR="00554DC5">
              <w:rPr>
                <w:rFonts w:ascii="Arial" w:eastAsia="Arial" w:hAnsi="Arial" w:cs="Arial"/>
                <w:sz w:val="18"/>
                <w:szCs w:val="18"/>
              </w:rPr>
              <w:t>demographic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 make</w:t>
            </w:r>
            <w:r w:rsidR="0017488C">
              <w:rPr>
                <w:rFonts w:ascii="Arial" w:eastAsia="Arial" w:hAnsi="Arial" w:cs="Arial"/>
                <w:sz w:val="18"/>
                <w:szCs w:val="18"/>
              </w:rPr>
              <w:t>up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 for all members of your organization.</w:t>
            </w:r>
          </w:p>
          <w:p w14:paraId="1D2A6784" w14:textId="77777777" w:rsidR="00377FD1" w:rsidRPr="00025FFB" w:rsidRDefault="00377FD1" w:rsidP="00673E91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44" w:type="pct"/>
          </w:tcPr>
          <w:p w14:paraId="7ED1EE5E" w14:textId="77777777" w:rsidR="00377FD1" w:rsidRPr="009F1E26" w:rsidRDefault="00377FD1" w:rsidP="00673E91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  <w:tr w:rsidR="00377FD1" w:rsidRPr="009F1E26" w14:paraId="30C0DD9E" w14:textId="77777777" w:rsidTr="00525CA7">
        <w:trPr>
          <w:trHeight w:val="123"/>
        </w:trPr>
        <w:tc>
          <w:tcPr>
            <w:tcW w:w="2356" w:type="pct"/>
            <w:gridSpan w:val="2"/>
            <w:shd w:val="clear" w:color="auto" w:fill="E7E6E6" w:themeFill="background2"/>
          </w:tcPr>
          <w:p w14:paraId="1AFB87A7" w14:textId="77777777" w:rsidR="00377FD1" w:rsidRPr="00025FFB" w:rsidRDefault="00377FD1" w:rsidP="00673E9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b/>
                <w:sz w:val="18"/>
                <w:szCs w:val="18"/>
              </w:rPr>
              <w:t>Workplace</w:t>
            </w:r>
          </w:p>
        </w:tc>
        <w:tc>
          <w:tcPr>
            <w:tcW w:w="2644" w:type="pct"/>
            <w:shd w:val="clear" w:color="auto" w:fill="E7E6E6" w:themeFill="background2"/>
          </w:tcPr>
          <w:p w14:paraId="3E8FE13E" w14:textId="77777777" w:rsidR="00377FD1" w:rsidRPr="009F1E26" w:rsidRDefault="00377FD1" w:rsidP="00673E91">
            <w:pPr>
              <w:rPr>
                <w:rFonts w:ascii="Arial" w:eastAsia="Arial" w:hAnsi="Arial" w:cs="Arial"/>
              </w:rPr>
            </w:pPr>
          </w:p>
        </w:tc>
      </w:tr>
      <w:tr w:rsidR="00377FD1" w:rsidRPr="009F1E26" w14:paraId="4F31861E" w14:textId="77777777" w:rsidTr="00525CA7">
        <w:trPr>
          <w:trHeight w:val="392"/>
        </w:trPr>
        <w:tc>
          <w:tcPr>
            <w:tcW w:w="812" w:type="pct"/>
          </w:tcPr>
          <w:p w14:paraId="7202C4EC" w14:textId="77777777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>Culture Assessment</w:t>
            </w:r>
          </w:p>
        </w:tc>
        <w:tc>
          <w:tcPr>
            <w:tcW w:w="1544" w:type="pct"/>
          </w:tcPr>
          <w:p w14:paraId="6F49795C" w14:textId="462F1D50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Briefly describe the results of any culture or </w:t>
            </w:r>
            <w:r w:rsidR="002E3647">
              <w:rPr>
                <w:rFonts w:ascii="Arial" w:eastAsia="Arial" w:hAnsi="Arial" w:cs="Arial"/>
                <w:sz w:val="18"/>
                <w:szCs w:val="18"/>
              </w:rPr>
              <w:t>engagement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 survey of your organization and</w:t>
            </w:r>
            <w:r w:rsidR="00590AF4">
              <w:rPr>
                <w:rFonts w:ascii="Arial" w:eastAsia="Arial" w:hAnsi="Arial" w:cs="Arial"/>
                <w:sz w:val="18"/>
                <w:szCs w:val="18"/>
              </w:rPr>
              <w:t>/or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 specialty.</w:t>
            </w:r>
          </w:p>
        </w:tc>
        <w:tc>
          <w:tcPr>
            <w:tcW w:w="2644" w:type="pct"/>
          </w:tcPr>
          <w:p w14:paraId="70C1A05A" w14:textId="77777777" w:rsidR="00377FD1" w:rsidRPr="009F1E26" w:rsidRDefault="00377FD1" w:rsidP="00673E91">
            <w:pPr>
              <w:rPr>
                <w:rFonts w:ascii="Arial" w:eastAsia="Arial" w:hAnsi="Arial" w:cs="Arial"/>
              </w:rPr>
            </w:pPr>
          </w:p>
        </w:tc>
      </w:tr>
      <w:tr w:rsidR="00377FD1" w:rsidRPr="009F1E26" w14:paraId="02028081" w14:textId="77777777" w:rsidTr="00525CA7">
        <w:trPr>
          <w:trHeight w:val="258"/>
        </w:trPr>
        <w:tc>
          <w:tcPr>
            <w:tcW w:w="812" w:type="pct"/>
          </w:tcPr>
          <w:p w14:paraId="39F31C9E" w14:textId="77777777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>Education Curricula</w:t>
            </w:r>
          </w:p>
        </w:tc>
        <w:tc>
          <w:tcPr>
            <w:tcW w:w="1544" w:type="pct"/>
          </w:tcPr>
          <w:p w14:paraId="3E9DAC92" w14:textId="25D81A0F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Briefly describe any </w:t>
            </w:r>
            <w:r w:rsidR="002E3647">
              <w:rPr>
                <w:rFonts w:ascii="Arial" w:eastAsia="Arial" w:hAnsi="Arial" w:cs="Arial"/>
                <w:sz w:val="18"/>
                <w:szCs w:val="18"/>
              </w:rPr>
              <w:t xml:space="preserve">culture </w:t>
            </w:r>
            <w:r w:rsidR="006B0414">
              <w:rPr>
                <w:rFonts w:ascii="Arial" w:eastAsia="Arial" w:hAnsi="Arial" w:cs="Arial"/>
                <w:sz w:val="18"/>
                <w:szCs w:val="18"/>
              </w:rPr>
              <w:t>or engagement</w:t>
            </w:r>
            <w:r w:rsidR="009E04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>curricula currently implemented</w:t>
            </w:r>
            <w:r w:rsidR="0063175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D23C0">
              <w:rPr>
                <w:rFonts w:ascii="Arial" w:eastAsia="Arial" w:hAnsi="Arial" w:cs="Arial"/>
                <w:sz w:val="18"/>
                <w:szCs w:val="18"/>
              </w:rPr>
              <w:t>by</w:t>
            </w:r>
            <w:r w:rsidR="00631758">
              <w:rPr>
                <w:rFonts w:ascii="Arial" w:eastAsia="Arial" w:hAnsi="Arial" w:cs="Arial"/>
                <w:sz w:val="18"/>
                <w:szCs w:val="18"/>
              </w:rPr>
              <w:t xml:space="preserve"> your organization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644" w:type="pct"/>
          </w:tcPr>
          <w:p w14:paraId="41F22858" w14:textId="77777777" w:rsidR="00377FD1" w:rsidRPr="009F1E26" w:rsidRDefault="00377FD1" w:rsidP="00673E91">
            <w:pPr>
              <w:rPr>
                <w:rFonts w:ascii="Arial" w:eastAsia="Arial" w:hAnsi="Arial" w:cs="Arial"/>
              </w:rPr>
            </w:pPr>
          </w:p>
        </w:tc>
      </w:tr>
      <w:tr w:rsidR="00377FD1" w:rsidRPr="009F1E26" w14:paraId="49E484CF" w14:textId="77777777" w:rsidTr="00525CA7">
        <w:trPr>
          <w:trHeight w:val="123"/>
        </w:trPr>
        <w:tc>
          <w:tcPr>
            <w:tcW w:w="2356" w:type="pct"/>
            <w:gridSpan w:val="2"/>
            <w:shd w:val="clear" w:color="auto" w:fill="E7E6E6" w:themeFill="background2"/>
          </w:tcPr>
          <w:p w14:paraId="350881BF" w14:textId="77777777" w:rsidR="00377FD1" w:rsidRPr="00025FFB" w:rsidRDefault="00377FD1" w:rsidP="00673E9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b/>
                <w:sz w:val="18"/>
                <w:szCs w:val="18"/>
              </w:rPr>
              <w:t>Patient</w:t>
            </w:r>
          </w:p>
        </w:tc>
        <w:tc>
          <w:tcPr>
            <w:tcW w:w="2644" w:type="pct"/>
            <w:shd w:val="clear" w:color="auto" w:fill="E7E6E6" w:themeFill="background2"/>
          </w:tcPr>
          <w:p w14:paraId="22664EAA" w14:textId="77777777" w:rsidR="00377FD1" w:rsidRPr="009F1E26" w:rsidRDefault="00377FD1" w:rsidP="00673E91">
            <w:pPr>
              <w:rPr>
                <w:rFonts w:ascii="Arial" w:eastAsia="Arial" w:hAnsi="Arial" w:cs="Arial"/>
              </w:rPr>
            </w:pPr>
          </w:p>
        </w:tc>
      </w:tr>
      <w:tr w:rsidR="00377FD1" w:rsidRPr="009F1E26" w14:paraId="1562416F" w14:textId="77777777" w:rsidTr="00525CA7">
        <w:trPr>
          <w:trHeight w:val="460"/>
        </w:trPr>
        <w:tc>
          <w:tcPr>
            <w:tcW w:w="812" w:type="pct"/>
          </w:tcPr>
          <w:p w14:paraId="5EC7C3C0" w14:textId="77777777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>Tracked Disparities</w:t>
            </w:r>
          </w:p>
        </w:tc>
        <w:tc>
          <w:tcPr>
            <w:tcW w:w="1544" w:type="pct"/>
          </w:tcPr>
          <w:p w14:paraId="30AD92B0" w14:textId="33E83323" w:rsidR="00377FD1" w:rsidRPr="00025FFB" w:rsidRDefault="00377FD1" w:rsidP="00673E9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Does your organization track health care disparities? </w:t>
            </w:r>
            <w:r w:rsidR="00843DCA">
              <w:rPr>
                <w:rFonts w:ascii="Arial" w:eastAsia="Arial" w:hAnsi="Arial" w:cs="Arial"/>
                <w:sz w:val="18"/>
                <w:szCs w:val="18"/>
              </w:rPr>
              <w:t>If so, h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ow are these data tracked and reported? </w:t>
            </w:r>
          </w:p>
        </w:tc>
        <w:tc>
          <w:tcPr>
            <w:tcW w:w="2644" w:type="pct"/>
          </w:tcPr>
          <w:p w14:paraId="0DE14009" w14:textId="77777777" w:rsidR="00377FD1" w:rsidRPr="009F1E26" w:rsidRDefault="00377FD1" w:rsidP="00673E91">
            <w:pPr>
              <w:rPr>
                <w:rFonts w:ascii="Arial" w:eastAsia="Arial" w:hAnsi="Arial" w:cs="Arial"/>
              </w:rPr>
            </w:pPr>
          </w:p>
        </w:tc>
      </w:tr>
      <w:tr w:rsidR="00377FD1" w:rsidRPr="009F1E26" w14:paraId="2AC6A2BD" w14:textId="77777777" w:rsidTr="00525CA7">
        <w:trPr>
          <w:trHeight w:val="444"/>
        </w:trPr>
        <w:tc>
          <w:tcPr>
            <w:tcW w:w="812" w:type="pct"/>
          </w:tcPr>
          <w:p w14:paraId="75750095" w14:textId="77777777" w:rsidR="00377FD1" w:rsidRPr="00025FFB" w:rsidRDefault="00525CA7" w:rsidP="00673E91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377FD1" w:rsidRPr="00025FFB">
              <w:rPr>
                <w:rFonts w:ascii="Arial" w:eastAsia="Arial" w:hAnsi="Arial" w:cs="Arial"/>
                <w:sz w:val="18"/>
                <w:szCs w:val="18"/>
              </w:rPr>
              <w:t>emographics</w:t>
            </w:r>
          </w:p>
        </w:tc>
        <w:tc>
          <w:tcPr>
            <w:tcW w:w="1544" w:type="pct"/>
          </w:tcPr>
          <w:p w14:paraId="24A45C5A" w14:textId="1DE409F8" w:rsidR="00377FD1" w:rsidRPr="00025FFB" w:rsidRDefault="00377FD1" w:rsidP="00673E91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Identify </w:t>
            </w:r>
            <w:r w:rsidR="00843DCA">
              <w:rPr>
                <w:rFonts w:ascii="Arial" w:eastAsia="Arial" w:hAnsi="Arial" w:cs="Arial"/>
                <w:sz w:val="18"/>
                <w:szCs w:val="18"/>
              </w:rPr>
              <w:t xml:space="preserve">the 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>sex, race, ethnicity, primary language, payor mix</w:t>
            </w:r>
            <w:r w:rsidR="00FD23C0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 xml:space="preserve"> and/or socioeconomic status makeup of </w:t>
            </w:r>
            <w:r w:rsidR="00843DCA">
              <w:rPr>
                <w:rFonts w:ascii="Arial" w:eastAsia="Arial" w:hAnsi="Arial" w:cs="Arial"/>
                <w:sz w:val="18"/>
                <w:szCs w:val="18"/>
              </w:rPr>
              <w:t xml:space="preserve">your organization’s </w:t>
            </w:r>
            <w:r w:rsidRPr="00025FFB">
              <w:rPr>
                <w:rFonts w:ascii="Arial" w:eastAsia="Arial" w:hAnsi="Arial" w:cs="Arial"/>
                <w:sz w:val="18"/>
                <w:szCs w:val="18"/>
              </w:rPr>
              <w:t>patient population.</w:t>
            </w:r>
          </w:p>
          <w:p w14:paraId="5077A4DD" w14:textId="77777777" w:rsidR="00377FD1" w:rsidRPr="00025FFB" w:rsidRDefault="00377FD1" w:rsidP="00673E91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44" w:type="pct"/>
          </w:tcPr>
          <w:p w14:paraId="18FC86A8" w14:textId="77777777" w:rsidR="00377FD1" w:rsidRPr="009F1E26" w:rsidRDefault="00377FD1" w:rsidP="00673E91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</w:tbl>
    <w:p w14:paraId="0D92CAF8" w14:textId="77777777" w:rsidR="00125970" w:rsidRDefault="00125970" w:rsidP="00256CC6"/>
    <w:sectPr w:rsidR="00125970" w:rsidSect="00F23A2D">
      <w:headerReference w:type="default" r:id="rId10"/>
      <w:footerReference w:type="defaul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7249" w14:textId="77777777" w:rsidR="00A137DA" w:rsidRDefault="00A137DA" w:rsidP="000A66A0">
      <w:pPr>
        <w:spacing w:after="0" w:line="240" w:lineRule="auto"/>
      </w:pPr>
      <w:r>
        <w:separator/>
      </w:r>
    </w:p>
  </w:endnote>
  <w:endnote w:type="continuationSeparator" w:id="0">
    <w:p w14:paraId="3F0BCFF7" w14:textId="77777777" w:rsidR="00A137DA" w:rsidRDefault="00A137DA" w:rsidP="000A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273B" w14:textId="33154E71" w:rsidR="00F23A2D" w:rsidRDefault="00F23A2D" w:rsidP="00F23A2D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1/2025</w:t>
    </w:r>
  </w:p>
  <w:p w14:paraId="5DF09C09" w14:textId="68238C75" w:rsidR="00F23A2D" w:rsidRDefault="00F23A2D" w:rsidP="00F23A2D">
    <w:pPr>
      <w:pStyle w:val="Footer"/>
    </w:pPr>
    <w:r w:rsidRPr="001A2DAE">
      <w:rPr>
        <w:rFonts w:ascii="Arial" w:hAnsi="Arial" w:cs="Arial"/>
        <w:sz w:val="18"/>
        <w:szCs w:val="18"/>
      </w:rPr>
      <w:t>©</w:t>
    </w:r>
    <w:r>
      <w:rPr>
        <w:rFonts w:ascii="Arial" w:hAnsi="Arial" w:cs="Arial"/>
        <w:sz w:val="18"/>
        <w:szCs w:val="18"/>
      </w:rPr>
      <w:t>2025</w:t>
    </w:r>
    <w:r w:rsidRPr="001A2DAE">
      <w:rPr>
        <w:rFonts w:ascii="Arial" w:hAnsi="Arial" w:cs="Arial"/>
        <w:sz w:val="18"/>
        <w:szCs w:val="18"/>
      </w:rPr>
      <w:t xml:space="preserve"> 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49AA" w14:textId="77777777" w:rsidR="00A137DA" w:rsidRDefault="00A137DA" w:rsidP="000A66A0">
      <w:pPr>
        <w:spacing w:after="0" w:line="240" w:lineRule="auto"/>
      </w:pPr>
      <w:r>
        <w:separator/>
      </w:r>
    </w:p>
  </w:footnote>
  <w:footnote w:type="continuationSeparator" w:id="0">
    <w:p w14:paraId="40998841" w14:textId="77777777" w:rsidR="00A137DA" w:rsidRDefault="00A137DA" w:rsidP="000A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1265" w14:textId="529618BD" w:rsidR="000A66A0" w:rsidRPr="000A66A0" w:rsidRDefault="000A66A0">
    <w:pPr>
      <w:pStyle w:val="Header"/>
      <w:rPr>
        <w:rFonts w:ascii="Arial" w:hAnsi="Arial" w:cs="Arial"/>
        <w:i/>
        <w:iCs/>
        <w:sz w:val="16"/>
        <w:szCs w:val="16"/>
      </w:rPr>
    </w:pPr>
    <w:r w:rsidRPr="000A66A0">
      <w:rPr>
        <w:rFonts w:ascii="Arial" w:hAnsi="Arial" w:cs="Arial"/>
        <w:i/>
        <w:iCs/>
        <w:sz w:val="16"/>
        <w:szCs w:val="16"/>
      </w:rPr>
      <w:t>Downloadable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D1"/>
    <w:rsid w:val="000A66A0"/>
    <w:rsid w:val="000B7912"/>
    <w:rsid w:val="000F6FEC"/>
    <w:rsid w:val="00125970"/>
    <w:rsid w:val="0017488C"/>
    <w:rsid w:val="001801DD"/>
    <w:rsid w:val="00256CC6"/>
    <w:rsid w:val="00275857"/>
    <w:rsid w:val="002E3647"/>
    <w:rsid w:val="002F7B02"/>
    <w:rsid w:val="00365649"/>
    <w:rsid w:val="00377FD1"/>
    <w:rsid w:val="003A16E7"/>
    <w:rsid w:val="00505442"/>
    <w:rsid w:val="00525CA7"/>
    <w:rsid w:val="00554DC5"/>
    <w:rsid w:val="00580CB2"/>
    <w:rsid w:val="00590AF4"/>
    <w:rsid w:val="00631758"/>
    <w:rsid w:val="006B0414"/>
    <w:rsid w:val="0072420E"/>
    <w:rsid w:val="00735C32"/>
    <w:rsid w:val="00744439"/>
    <w:rsid w:val="00780BF3"/>
    <w:rsid w:val="007A445C"/>
    <w:rsid w:val="0083540C"/>
    <w:rsid w:val="00843DCA"/>
    <w:rsid w:val="008578BE"/>
    <w:rsid w:val="00901085"/>
    <w:rsid w:val="00932534"/>
    <w:rsid w:val="009572E2"/>
    <w:rsid w:val="009948AF"/>
    <w:rsid w:val="009D100D"/>
    <w:rsid w:val="009E04DB"/>
    <w:rsid w:val="009F0E67"/>
    <w:rsid w:val="00A1144A"/>
    <w:rsid w:val="00A137DA"/>
    <w:rsid w:val="00A26F72"/>
    <w:rsid w:val="00A36364"/>
    <w:rsid w:val="00A97DCD"/>
    <w:rsid w:val="00AB4085"/>
    <w:rsid w:val="00AC2999"/>
    <w:rsid w:val="00AD5A2B"/>
    <w:rsid w:val="00B12A28"/>
    <w:rsid w:val="00BA5656"/>
    <w:rsid w:val="00C07E81"/>
    <w:rsid w:val="00C72047"/>
    <w:rsid w:val="00CF37A9"/>
    <w:rsid w:val="00D51D81"/>
    <w:rsid w:val="00D706F6"/>
    <w:rsid w:val="00DB6D95"/>
    <w:rsid w:val="00E36400"/>
    <w:rsid w:val="00E511B9"/>
    <w:rsid w:val="00EC494D"/>
    <w:rsid w:val="00F23A2D"/>
    <w:rsid w:val="00F7159D"/>
    <w:rsid w:val="00FB7428"/>
    <w:rsid w:val="00F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F613"/>
  <w15:chartTrackingRefBased/>
  <w15:docId w15:val="{68BEB982-9052-400C-8E50-7D01D631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6A0"/>
  </w:style>
  <w:style w:type="paragraph" w:styleId="Footer">
    <w:name w:val="footer"/>
    <w:basedOn w:val="Normal"/>
    <w:link w:val="FooterChar"/>
    <w:uiPriority w:val="99"/>
    <w:unhideWhenUsed/>
    <w:rsid w:val="000A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6A0"/>
  </w:style>
  <w:style w:type="paragraph" w:styleId="Revision">
    <w:name w:val="Revision"/>
    <w:hidden/>
    <w:uiPriority w:val="99"/>
    <w:semiHidden/>
    <w:rsid w:val="00F23A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0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0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ddc11-0400-4e5f-b9fa-00c073d946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6156EFFFAC54EB00C4BCD95A1D903" ma:contentTypeVersion="19" ma:contentTypeDescription="Create a new document." ma:contentTypeScope="" ma:versionID="85b664957f2792dd8e778f78cca074e5">
  <xsd:schema xmlns:xsd="http://www.w3.org/2001/XMLSchema" xmlns:xs="http://www.w3.org/2001/XMLSchema" xmlns:p="http://schemas.microsoft.com/office/2006/metadata/properties" xmlns:ns2="7a2ddc11-0400-4e5f-b9fa-00c073d94670" xmlns:ns3="d965183f-6146-4e7c-b7a8-7333f2ba94c2" targetNamespace="http://schemas.microsoft.com/office/2006/metadata/properties" ma:root="true" ma:fieldsID="c67add1b6aab4a6542dbb35e399aa7cc" ns2:_="" ns3:_="">
    <xsd:import namespace="7a2ddc11-0400-4e5f-b9fa-00c073d94670"/>
    <xsd:import namespace="d965183f-6146-4e7c-b7a8-7333f2ba9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ddc11-0400-4e5f-b9fa-00c073d94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183f-6146-4e7c-b7a8-7333f2ba9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35DEA-85D2-452A-B9BD-5DC03420E26D}">
  <ds:schemaRefs>
    <ds:schemaRef ds:uri="http://schemas.microsoft.com/office/2006/metadata/properties"/>
    <ds:schemaRef ds:uri="http://schemas.microsoft.com/office/infopath/2007/PartnerControls"/>
    <ds:schemaRef ds:uri="7a2ddc11-0400-4e5f-b9fa-00c073d94670"/>
  </ds:schemaRefs>
</ds:datastoreItem>
</file>

<file path=customXml/itemProps2.xml><?xml version="1.0" encoding="utf-8"?>
<ds:datastoreItem xmlns:ds="http://schemas.openxmlformats.org/officeDocument/2006/customXml" ds:itemID="{6B4BD906-7F01-451F-87F4-134C33E33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D1787-C28F-4964-A343-3A1C21998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ddc11-0400-4e5f-b9fa-00c073d94670"/>
    <ds:schemaRef ds:uri="d965183f-6146-4e7c-b7a8-7333f2ba9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Guthrie</dc:creator>
  <cp:keywords/>
  <dc:description/>
  <cp:lastModifiedBy>Patrick Guthrie</cp:lastModifiedBy>
  <cp:revision>19</cp:revision>
  <cp:lastPrinted>2022-06-28T17:15:00Z</cp:lastPrinted>
  <dcterms:created xsi:type="dcterms:W3CDTF">2025-01-23T13:41:00Z</dcterms:created>
  <dcterms:modified xsi:type="dcterms:W3CDTF">2025-01-23T15:35:00Z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0x010100F5B6156EFFFAC54EB00C4BCD95A1D903</vt:lpwstr>
  </property>
  <property fmtid="{D5CDD505-2E9C-101B-9397-08002B2CF9AE}" pid="3" name="MediaServiceImageTags">
    <vt:lpwstr/>
  </property>
</Properties>
</file>