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87940" w14:textId="6D97DFEC" w:rsidR="000834A3" w:rsidRDefault="00584F91" w:rsidP="0013459E">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186CBC95" wp14:editId="3474DECD">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600498A" w14:textId="4764E3AC" w:rsidR="000834A3" w:rsidRDefault="0013459E">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645D9899" wp14:editId="16AAED4A">
            <wp:simplePos x="0" y="0"/>
            <wp:positionH relativeFrom="column">
              <wp:posOffset>2560955</wp:posOffset>
            </wp:positionH>
            <wp:positionV relativeFrom="paragraph">
              <wp:posOffset>674370</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584F91">
        <w:rPr>
          <w:rFonts w:ascii="Arial" w:eastAsia="Arial" w:hAnsi="Arial" w:cs="Arial"/>
          <w:sz w:val="72"/>
          <w:szCs w:val="72"/>
        </w:rPr>
        <w:t>Urology</w:t>
      </w:r>
    </w:p>
    <w:p w14:paraId="6412234C" w14:textId="77777777" w:rsidR="000834A3" w:rsidRDefault="000834A3">
      <w:pPr>
        <w:rPr>
          <w:rFonts w:ascii="Arial" w:eastAsia="Arial" w:hAnsi="Arial" w:cs="Arial"/>
        </w:rPr>
      </w:pPr>
    </w:p>
    <w:p w14:paraId="26E11797" w14:textId="77777777" w:rsidR="000834A3" w:rsidRDefault="000834A3">
      <w:pPr>
        <w:rPr>
          <w:rFonts w:ascii="Arial" w:eastAsia="Arial" w:hAnsi="Arial" w:cs="Arial"/>
        </w:rPr>
      </w:pPr>
    </w:p>
    <w:p w14:paraId="2452D4CC" w14:textId="77777777" w:rsidR="000834A3" w:rsidRDefault="000834A3">
      <w:pPr>
        <w:rPr>
          <w:rFonts w:ascii="Arial" w:eastAsia="Arial" w:hAnsi="Arial" w:cs="Arial"/>
        </w:rPr>
      </w:pPr>
    </w:p>
    <w:p w14:paraId="18BA60E4" w14:textId="77777777" w:rsidR="000834A3" w:rsidRDefault="000834A3">
      <w:pPr>
        <w:rPr>
          <w:rFonts w:ascii="Arial" w:eastAsia="Arial" w:hAnsi="Arial" w:cs="Arial"/>
        </w:rPr>
      </w:pPr>
    </w:p>
    <w:p w14:paraId="4123C8F2" w14:textId="77777777" w:rsidR="000834A3" w:rsidRDefault="000834A3">
      <w:pPr>
        <w:rPr>
          <w:rFonts w:ascii="Arial" w:eastAsia="Arial" w:hAnsi="Arial" w:cs="Arial"/>
        </w:rPr>
      </w:pPr>
    </w:p>
    <w:p w14:paraId="14E0B5A5" w14:textId="77777777" w:rsidR="000834A3" w:rsidRDefault="000834A3">
      <w:pPr>
        <w:rPr>
          <w:rFonts w:ascii="Arial" w:eastAsia="Arial" w:hAnsi="Arial" w:cs="Arial"/>
        </w:rPr>
      </w:pPr>
    </w:p>
    <w:p w14:paraId="0BA54A98" w14:textId="77777777" w:rsidR="000834A3" w:rsidRDefault="000834A3">
      <w:pPr>
        <w:rPr>
          <w:rFonts w:ascii="Arial" w:eastAsia="Arial" w:hAnsi="Arial" w:cs="Arial"/>
        </w:rPr>
      </w:pPr>
    </w:p>
    <w:p w14:paraId="5F2B5FEA" w14:textId="77777777" w:rsidR="000834A3" w:rsidRDefault="000834A3">
      <w:pPr>
        <w:rPr>
          <w:rFonts w:ascii="Arial" w:eastAsia="Arial" w:hAnsi="Arial" w:cs="Arial"/>
        </w:rPr>
      </w:pPr>
    </w:p>
    <w:p w14:paraId="1E0B84C7" w14:textId="77777777" w:rsidR="000834A3" w:rsidRDefault="000834A3">
      <w:pPr>
        <w:rPr>
          <w:rFonts w:ascii="Arial" w:eastAsia="Arial" w:hAnsi="Arial" w:cs="Arial"/>
        </w:rPr>
      </w:pPr>
    </w:p>
    <w:p w14:paraId="3AF187EE" w14:textId="77777777" w:rsidR="000834A3" w:rsidRDefault="000834A3">
      <w:pPr>
        <w:rPr>
          <w:rFonts w:ascii="Arial" w:eastAsia="Arial" w:hAnsi="Arial" w:cs="Arial"/>
        </w:rPr>
      </w:pPr>
    </w:p>
    <w:p w14:paraId="5EF893CB" w14:textId="77777777" w:rsidR="000834A3" w:rsidRDefault="000834A3">
      <w:pPr>
        <w:rPr>
          <w:rFonts w:ascii="Arial" w:eastAsia="Arial" w:hAnsi="Arial" w:cs="Arial"/>
        </w:rPr>
      </w:pPr>
    </w:p>
    <w:p w14:paraId="014AC6E4" w14:textId="77777777" w:rsidR="000834A3" w:rsidRDefault="000834A3">
      <w:pPr>
        <w:rPr>
          <w:rFonts w:ascii="Arial" w:eastAsia="Arial" w:hAnsi="Arial" w:cs="Arial"/>
        </w:rPr>
      </w:pPr>
    </w:p>
    <w:p w14:paraId="2CBCBAC6" w14:textId="77777777" w:rsidR="000834A3" w:rsidRDefault="000834A3">
      <w:pPr>
        <w:rPr>
          <w:rFonts w:ascii="Arial" w:eastAsia="Arial" w:hAnsi="Arial" w:cs="Arial"/>
        </w:rPr>
      </w:pPr>
    </w:p>
    <w:p w14:paraId="2E32D7FD" w14:textId="77777777" w:rsidR="0013459E" w:rsidRDefault="0013459E">
      <w:pPr>
        <w:jc w:val="center"/>
        <w:rPr>
          <w:rFonts w:ascii="Arial" w:eastAsia="Arial" w:hAnsi="Arial" w:cs="Arial"/>
        </w:rPr>
      </w:pPr>
    </w:p>
    <w:p w14:paraId="429EFA11" w14:textId="77777777" w:rsidR="0013459E" w:rsidRDefault="0013459E">
      <w:pPr>
        <w:jc w:val="center"/>
        <w:rPr>
          <w:rFonts w:ascii="Arial" w:eastAsia="Arial" w:hAnsi="Arial" w:cs="Arial"/>
        </w:rPr>
      </w:pPr>
    </w:p>
    <w:p w14:paraId="5F55FC45" w14:textId="49CC0162" w:rsidR="000834A3" w:rsidRDefault="001942F1">
      <w:pPr>
        <w:jc w:val="center"/>
        <w:rPr>
          <w:rFonts w:ascii="Arial" w:eastAsia="Arial" w:hAnsi="Arial" w:cs="Arial"/>
        </w:rPr>
      </w:pPr>
      <w:r>
        <w:rPr>
          <w:rFonts w:ascii="Arial" w:eastAsia="Arial" w:hAnsi="Arial" w:cs="Arial"/>
        </w:rPr>
        <w:t>April</w:t>
      </w:r>
      <w:r w:rsidR="0013459E">
        <w:rPr>
          <w:rFonts w:ascii="Arial" w:eastAsia="Arial" w:hAnsi="Arial" w:cs="Arial"/>
        </w:rPr>
        <w:t xml:space="preserve"> 2020</w:t>
      </w:r>
    </w:p>
    <w:p w14:paraId="00BBCD35" w14:textId="77777777" w:rsidR="000834A3" w:rsidRDefault="000834A3">
      <w:pPr>
        <w:jc w:val="center"/>
        <w:rPr>
          <w:rFonts w:ascii="Arial" w:eastAsia="Arial" w:hAnsi="Arial" w:cs="Arial"/>
        </w:rPr>
      </w:pPr>
    </w:p>
    <w:p w14:paraId="260AB441" w14:textId="77777777" w:rsidR="007A0C0D" w:rsidRPr="002C0206" w:rsidRDefault="007A0C0D" w:rsidP="007A0C0D">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03B1ED72" w14:textId="64F87B46"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7A0C0D" w:rsidRPr="003D4289">
        <w:rPr>
          <w:rFonts w:ascii="Arial" w:eastAsia="Times New Roman" w:hAnsi="Arial" w:cs="Arial"/>
          <w:b/>
          <w:bCs/>
          <w:webHidden/>
          <w:sz w:val="20"/>
          <w:szCs w:val="20"/>
        </w:rPr>
        <w:t>ntroduction</w:t>
      </w:r>
      <w:r w:rsidR="007A0C0D" w:rsidRPr="003D4289">
        <w:rPr>
          <w:rFonts w:ascii="Arial" w:eastAsia="Times New Roman" w:hAnsi="Arial" w:cs="Arial"/>
          <w:b/>
          <w:bCs/>
          <w:webHidden/>
          <w:sz w:val="20"/>
          <w:szCs w:val="20"/>
        </w:rPr>
        <w:tab/>
        <w:t>3</w:t>
      </w:r>
    </w:p>
    <w:p w14:paraId="5BEEDAFF" w14:textId="6CBBC4B0"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 xml:space="preserve">Patient </w:t>
      </w:r>
      <w:r w:rsidR="003D4289">
        <w:rPr>
          <w:rFonts w:ascii="Arial" w:eastAsia="Times New Roman" w:hAnsi="Arial" w:cs="Arial"/>
          <w:b/>
          <w:bCs/>
          <w:webHidden/>
          <w:sz w:val="20"/>
          <w:szCs w:val="20"/>
        </w:rPr>
        <w:t>C</w:t>
      </w:r>
      <w:r w:rsidRPr="003D4289">
        <w:rPr>
          <w:rFonts w:ascii="Arial" w:eastAsia="Times New Roman" w:hAnsi="Arial" w:cs="Arial"/>
          <w:b/>
          <w:bCs/>
          <w:webHidden/>
          <w:sz w:val="20"/>
          <w:szCs w:val="20"/>
        </w:rPr>
        <w:t>are</w:t>
      </w:r>
      <w:r w:rsidRPr="003D4289">
        <w:rPr>
          <w:rFonts w:ascii="Arial" w:eastAsia="Times New Roman" w:hAnsi="Arial" w:cs="Arial"/>
          <w:b/>
          <w:bCs/>
          <w:webHidden/>
          <w:sz w:val="20"/>
          <w:szCs w:val="20"/>
        </w:rPr>
        <w:tab/>
        <w:t>4</w:t>
      </w:r>
    </w:p>
    <w:p w14:paraId="75544565" w14:textId="4FAB9600"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Evaluation</w:t>
      </w:r>
      <w:r w:rsidR="007A0C0D" w:rsidRPr="003D4289">
        <w:rPr>
          <w:rFonts w:ascii="Arial" w:eastAsia="Times New Roman" w:hAnsi="Arial" w:cs="Arial"/>
          <w:webHidden/>
          <w:color w:val="000000"/>
          <w:sz w:val="20"/>
          <w:szCs w:val="20"/>
        </w:rPr>
        <w:tab/>
        <w:t>4</w:t>
      </w:r>
    </w:p>
    <w:p w14:paraId="3CF72EF3" w14:textId="2984B787"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Peri-Procedural Care</w:t>
      </w:r>
      <w:r w:rsidR="007A0C0D" w:rsidRPr="003D4289">
        <w:rPr>
          <w:rFonts w:ascii="Arial" w:eastAsia="Times New Roman" w:hAnsi="Arial" w:cs="Arial"/>
          <w:webHidden/>
          <w:color w:val="000000"/>
          <w:sz w:val="20"/>
          <w:szCs w:val="20"/>
        </w:rPr>
        <w:tab/>
        <w:t>6</w:t>
      </w:r>
    </w:p>
    <w:p w14:paraId="71D0F279" w14:textId="2B14A2C1" w:rsidR="007A0C0D" w:rsidRPr="003D4289" w:rsidRDefault="009E62D8" w:rsidP="007A0C0D">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Endoscopic Procedures</w:t>
      </w:r>
      <w:r w:rsidR="007A0C0D" w:rsidRPr="003D4289">
        <w:rPr>
          <w:rFonts w:ascii="Arial" w:eastAsia="Times New Roman" w:hAnsi="Arial" w:cs="Arial"/>
          <w:webHidden/>
          <w:color w:val="000000"/>
          <w:sz w:val="20"/>
          <w:szCs w:val="20"/>
        </w:rPr>
        <w:tab/>
        <w:t>8</w:t>
      </w:r>
    </w:p>
    <w:p w14:paraId="5801AEF4" w14:textId="6381865D"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Open Procedures</w:t>
      </w:r>
      <w:r w:rsidR="007A0C0D" w:rsidRPr="003D4289">
        <w:rPr>
          <w:rFonts w:ascii="Arial" w:eastAsia="Times New Roman" w:hAnsi="Arial" w:cs="Arial"/>
          <w:webHidden/>
          <w:color w:val="000000"/>
          <w:sz w:val="20"/>
          <w:szCs w:val="20"/>
        </w:rPr>
        <w:tab/>
        <w:t>9</w:t>
      </w:r>
    </w:p>
    <w:p w14:paraId="5D42F99C" w14:textId="2EAC9BA1"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Minimally Invasive Procedures (Laparoscopic and Robotic)</w:t>
      </w:r>
      <w:r w:rsidR="007A0C0D" w:rsidRPr="003D4289">
        <w:rPr>
          <w:rFonts w:ascii="Arial" w:eastAsia="Times New Roman" w:hAnsi="Arial" w:cs="Arial"/>
          <w:webHidden/>
          <w:color w:val="000000"/>
          <w:sz w:val="20"/>
          <w:szCs w:val="20"/>
        </w:rPr>
        <w:tab/>
        <w:t>10</w:t>
      </w:r>
    </w:p>
    <w:p w14:paraId="4E4D80FA" w14:textId="675A5E2D"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Office-Based Procedures</w:t>
      </w:r>
      <w:r w:rsidR="007A0C0D" w:rsidRPr="003D4289">
        <w:rPr>
          <w:rFonts w:ascii="Arial" w:eastAsia="Times New Roman" w:hAnsi="Arial" w:cs="Arial"/>
          <w:webHidden/>
          <w:color w:val="000000"/>
          <w:sz w:val="20"/>
          <w:szCs w:val="20"/>
        </w:rPr>
        <w:tab/>
        <w:t>12</w:t>
      </w:r>
    </w:p>
    <w:p w14:paraId="77F2EFC2" w14:textId="77C60E71"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Medical Knowledge</w:t>
      </w:r>
      <w:r w:rsidRPr="003D4289">
        <w:rPr>
          <w:rFonts w:ascii="Arial" w:eastAsia="Times New Roman" w:hAnsi="Arial" w:cs="Arial"/>
          <w:b/>
          <w:bCs/>
          <w:webHidden/>
          <w:sz w:val="20"/>
          <w:szCs w:val="20"/>
        </w:rPr>
        <w:tab/>
        <w:t>14</w:t>
      </w:r>
    </w:p>
    <w:p w14:paraId="3DE4E395" w14:textId="5C2B14FD"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Clinical Medical Knowledge</w:t>
      </w:r>
      <w:r w:rsidRPr="003D4289">
        <w:rPr>
          <w:rFonts w:ascii="Arial" w:eastAsia="Times New Roman" w:hAnsi="Arial" w:cs="Arial"/>
          <w:webHidden/>
          <w:color w:val="000000"/>
          <w:sz w:val="20"/>
          <w:szCs w:val="20"/>
        </w:rPr>
        <w:tab/>
        <w:t>14</w:t>
      </w:r>
    </w:p>
    <w:p w14:paraId="10FB9995" w14:textId="6BDC8BF8"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Clinical Reasoning</w:t>
      </w:r>
      <w:r w:rsidRPr="003D4289">
        <w:rPr>
          <w:rFonts w:ascii="Arial" w:eastAsia="Times New Roman" w:hAnsi="Arial" w:cs="Arial"/>
          <w:webHidden/>
          <w:color w:val="000000"/>
          <w:sz w:val="20"/>
          <w:szCs w:val="20"/>
        </w:rPr>
        <w:tab/>
        <w:t>16</w:t>
      </w:r>
    </w:p>
    <w:p w14:paraId="676D4C36" w14:textId="05C2738D"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Systems-</w:t>
      </w:r>
      <w:r w:rsidR="003D4289">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sidR="003D4289">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sidRPr="003D4289">
        <w:rPr>
          <w:rFonts w:ascii="Arial" w:eastAsia="Times New Roman" w:hAnsi="Arial" w:cs="Arial"/>
          <w:b/>
          <w:bCs/>
          <w:webHidden/>
          <w:sz w:val="20"/>
          <w:szCs w:val="20"/>
        </w:rPr>
        <w:tab/>
        <w:t>17</w:t>
      </w:r>
    </w:p>
    <w:p w14:paraId="6711959F" w14:textId="44350A13"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Safety and Quality Improvement (QI)</w:t>
      </w:r>
      <w:r w:rsidRPr="003D4289">
        <w:rPr>
          <w:rFonts w:ascii="Arial" w:eastAsia="Times New Roman" w:hAnsi="Arial" w:cs="Arial"/>
          <w:webHidden/>
          <w:color w:val="000000"/>
          <w:sz w:val="20"/>
          <w:szCs w:val="20"/>
        </w:rPr>
        <w:tab/>
        <w:t>17</w:t>
      </w:r>
    </w:p>
    <w:p w14:paraId="28A5E515" w14:textId="4CC60AC0"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System Navigation for Patient-Centered Care</w:t>
      </w:r>
      <w:r w:rsidRPr="003D4289">
        <w:rPr>
          <w:rFonts w:ascii="Arial" w:eastAsia="Times New Roman" w:hAnsi="Arial" w:cs="Arial"/>
          <w:webHidden/>
          <w:color w:val="000000"/>
          <w:sz w:val="20"/>
          <w:szCs w:val="20"/>
        </w:rPr>
        <w:tab/>
        <w:t>19</w:t>
      </w:r>
    </w:p>
    <w:p w14:paraId="7F5214D1" w14:textId="1BCE960B"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Physician Role in Health Care Systems</w:t>
      </w:r>
      <w:r w:rsidRPr="003D4289">
        <w:rPr>
          <w:rFonts w:ascii="Arial" w:eastAsia="Times New Roman" w:hAnsi="Arial" w:cs="Arial"/>
          <w:webHidden/>
          <w:color w:val="000000"/>
          <w:sz w:val="20"/>
          <w:szCs w:val="20"/>
        </w:rPr>
        <w:tab/>
        <w:t>21</w:t>
      </w:r>
    </w:p>
    <w:p w14:paraId="0AF58CFE" w14:textId="1950BB2B"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7A0C0D" w:rsidRPr="003D4289">
        <w:rPr>
          <w:rFonts w:ascii="Arial" w:eastAsia="Times New Roman" w:hAnsi="Arial" w:cs="Arial"/>
          <w:b/>
          <w:bCs/>
          <w:webHidden/>
          <w:sz w:val="20"/>
          <w:szCs w:val="20"/>
        </w:rPr>
        <w:t>ractice-</w:t>
      </w:r>
      <w:r>
        <w:rPr>
          <w:rFonts w:ascii="Arial" w:eastAsia="Times New Roman" w:hAnsi="Arial" w:cs="Arial"/>
          <w:b/>
          <w:bCs/>
          <w:webHidden/>
          <w:sz w:val="20"/>
          <w:szCs w:val="20"/>
        </w:rPr>
        <w:t>B</w:t>
      </w:r>
      <w:r w:rsidR="007A0C0D"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7A0C0D" w:rsidRPr="003D428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7A0C0D" w:rsidRPr="003D4289">
        <w:rPr>
          <w:rFonts w:ascii="Arial" w:eastAsia="Times New Roman" w:hAnsi="Arial" w:cs="Arial"/>
          <w:b/>
          <w:bCs/>
          <w:webHidden/>
          <w:sz w:val="20"/>
          <w:szCs w:val="20"/>
        </w:rPr>
        <w:t>mprovement</w:t>
      </w:r>
      <w:r w:rsidR="007A0C0D" w:rsidRPr="003D4289">
        <w:rPr>
          <w:rFonts w:ascii="Arial" w:eastAsia="Times New Roman" w:hAnsi="Arial" w:cs="Arial"/>
          <w:b/>
          <w:bCs/>
          <w:webHidden/>
          <w:sz w:val="20"/>
          <w:szCs w:val="20"/>
        </w:rPr>
        <w:tab/>
        <w:t>23</w:t>
      </w:r>
    </w:p>
    <w:p w14:paraId="092E9184" w14:textId="1D65D0D9"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Evidence-Based and Informed Practice</w:t>
      </w:r>
      <w:r w:rsidRPr="003D4289">
        <w:rPr>
          <w:rFonts w:ascii="Arial" w:eastAsia="Times New Roman" w:hAnsi="Arial" w:cs="Arial"/>
          <w:webHidden/>
          <w:color w:val="000000"/>
          <w:sz w:val="20"/>
          <w:szCs w:val="20"/>
        </w:rPr>
        <w:tab/>
        <w:t>23</w:t>
      </w:r>
    </w:p>
    <w:p w14:paraId="5A9132FE" w14:textId="156BA511"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Reflective Practice and Commitment to Personal Growth</w:t>
      </w:r>
      <w:r w:rsidRPr="003D4289">
        <w:rPr>
          <w:rFonts w:ascii="Arial" w:eastAsia="Times New Roman" w:hAnsi="Arial" w:cs="Arial"/>
          <w:webHidden/>
          <w:color w:val="000000"/>
          <w:sz w:val="20"/>
          <w:szCs w:val="20"/>
        </w:rPr>
        <w:tab/>
        <w:t>24</w:t>
      </w:r>
    </w:p>
    <w:p w14:paraId="2980D3D4" w14:textId="50CF7AC8"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7A0C0D" w:rsidRPr="003D4289">
        <w:rPr>
          <w:rFonts w:ascii="Arial" w:eastAsia="Times New Roman" w:hAnsi="Arial" w:cs="Arial"/>
          <w:b/>
          <w:bCs/>
          <w:webHidden/>
          <w:sz w:val="20"/>
          <w:szCs w:val="20"/>
        </w:rPr>
        <w:t>rofessionalism</w:t>
      </w:r>
      <w:r w:rsidR="007A0C0D" w:rsidRPr="003D4289">
        <w:rPr>
          <w:rFonts w:ascii="Arial" w:eastAsia="Times New Roman" w:hAnsi="Arial" w:cs="Arial"/>
          <w:b/>
          <w:bCs/>
          <w:webHidden/>
          <w:sz w:val="20"/>
          <w:szCs w:val="20"/>
        </w:rPr>
        <w:tab/>
        <w:t>26</w:t>
      </w:r>
    </w:p>
    <w:p w14:paraId="4E4B2257" w14:textId="257B4899"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Professional Behavior and Ethical Principles</w:t>
      </w:r>
      <w:r w:rsidRPr="003D4289">
        <w:rPr>
          <w:rFonts w:ascii="Arial" w:eastAsia="Times New Roman" w:hAnsi="Arial" w:cs="Arial"/>
          <w:webHidden/>
          <w:color w:val="000000"/>
          <w:sz w:val="20"/>
          <w:szCs w:val="20"/>
        </w:rPr>
        <w:tab/>
        <w:t>26</w:t>
      </w:r>
    </w:p>
    <w:p w14:paraId="33713188" w14:textId="5AD0B4AF"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Administrative Tasks</w:t>
      </w:r>
      <w:r w:rsidRPr="003D4289">
        <w:rPr>
          <w:rFonts w:ascii="Arial" w:eastAsia="Times New Roman" w:hAnsi="Arial" w:cs="Arial"/>
          <w:webHidden/>
          <w:color w:val="000000"/>
          <w:sz w:val="20"/>
          <w:szCs w:val="20"/>
        </w:rPr>
        <w:tab/>
        <w:t>28</w:t>
      </w:r>
    </w:p>
    <w:p w14:paraId="188604A7" w14:textId="79583AD9"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Well-Being</w:t>
      </w:r>
      <w:r w:rsidRPr="003D4289">
        <w:rPr>
          <w:rFonts w:ascii="Arial" w:eastAsia="Times New Roman" w:hAnsi="Arial" w:cs="Arial"/>
          <w:webHidden/>
          <w:color w:val="000000"/>
          <w:sz w:val="20"/>
          <w:szCs w:val="20"/>
        </w:rPr>
        <w:tab/>
        <w:t>29</w:t>
      </w:r>
    </w:p>
    <w:p w14:paraId="686D30C4" w14:textId="3EDB15A0"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7A0C0D" w:rsidRPr="003D428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7A0C0D" w:rsidRPr="003D428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7A0C0D" w:rsidRPr="003D4289">
        <w:rPr>
          <w:rFonts w:ascii="Arial" w:eastAsia="Times New Roman" w:hAnsi="Arial" w:cs="Arial"/>
          <w:b/>
          <w:bCs/>
          <w:webHidden/>
          <w:sz w:val="20"/>
          <w:szCs w:val="20"/>
        </w:rPr>
        <w:t>kills</w:t>
      </w:r>
      <w:r w:rsidR="007A0C0D" w:rsidRPr="003D4289">
        <w:rPr>
          <w:rFonts w:ascii="Arial" w:eastAsia="Times New Roman" w:hAnsi="Arial" w:cs="Arial"/>
          <w:b/>
          <w:bCs/>
          <w:webHidden/>
          <w:sz w:val="20"/>
          <w:szCs w:val="20"/>
        </w:rPr>
        <w:tab/>
        <w:t>30</w:t>
      </w:r>
    </w:p>
    <w:p w14:paraId="3FF4AE96" w14:textId="1291A87E"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and Family-Centered Communication</w:t>
      </w:r>
      <w:r w:rsidRPr="003D4289">
        <w:rPr>
          <w:rFonts w:ascii="Arial" w:eastAsia="Times New Roman" w:hAnsi="Arial" w:cs="Arial"/>
          <w:webHidden/>
          <w:color w:val="000000"/>
          <w:sz w:val="20"/>
          <w:szCs w:val="20"/>
        </w:rPr>
        <w:tab/>
        <w:t>30</w:t>
      </w:r>
    </w:p>
    <w:p w14:paraId="28DA9319" w14:textId="008B9BB6"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 xml:space="preserve">Patient Counseling and </w:t>
      </w:r>
      <w:r w:rsidR="009B70BC">
        <w:rPr>
          <w:rFonts w:ascii="Arial" w:eastAsia="Times New Roman" w:hAnsi="Arial" w:cs="Arial"/>
          <w:color w:val="000000"/>
          <w:sz w:val="20"/>
          <w:szCs w:val="20"/>
        </w:rPr>
        <w:t>Shared Decision Making</w:t>
      </w:r>
      <w:r w:rsidRPr="003D4289">
        <w:rPr>
          <w:rFonts w:ascii="Arial" w:eastAsia="Times New Roman" w:hAnsi="Arial" w:cs="Arial"/>
          <w:webHidden/>
          <w:color w:val="000000"/>
          <w:sz w:val="20"/>
          <w:szCs w:val="20"/>
        </w:rPr>
        <w:tab/>
        <w:t>32</w:t>
      </w:r>
    </w:p>
    <w:p w14:paraId="644A016B" w14:textId="58D50D21" w:rsidR="007A0C0D" w:rsidRPr="003D4289" w:rsidRDefault="007A0C0D" w:rsidP="007A0C0D">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Interprofessional and Team Communication</w:t>
      </w:r>
      <w:r w:rsidRPr="003D4289">
        <w:rPr>
          <w:rFonts w:ascii="Arial" w:eastAsia="Times New Roman" w:hAnsi="Arial" w:cs="Arial"/>
          <w:webHidden/>
          <w:color w:val="000000"/>
          <w:sz w:val="20"/>
          <w:szCs w:val="20"/>
        </w:rPr>
        <w:tab/>
        <w:t>34</w:t>
      </w:r>
    </w:p>
    <w:p w14:paraId="6A808BA7" w14:textId="76C35A7B"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Communication within Health Care Systems</w:t>
      </w:r>
      <w:r w:rsidRPr="003D4289">
        <w:rPr>
          <w:rFonts w:ascii="Arial" w:eastAsia="Times New Roman" w:hAnsi="Arial" w:cs="Arial"/>
          <w:webHidden/>
          <w:color w:val="000000"/>
          <w:sz w:val="20"/>
          <w:szCs w:val="20"/>
        </w:rPr>
        <w:tab/>
        <w:t>36</w:t>
      </w:r>
    </w:p>
    <w:p w14:paraId="06254FD3" w14:textId="7A7D99BB"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Mapping of 1.0 to 2.0</w:t>
      </w:r>
      <w:r w:rsidRPr="003D4289">
        <w:rPr>
          <w:rFonts w:ascii="Arial" w:eastAsia="Times New Roman" w:hAnsi="Arial" w:cs="Arial"/>
          <w:b/>
          <w:bCs/>
          <w:webHidden/>
          <w:sz w:val="20"/>
          <w:szCs w:val="20"/>
        </w:rPr>
        <w:tab/>
      </w:r>
      <w:r w:rsidR="006575FD" w:rsidRPr="003D4289">
        <w:rPr>
          <w:rFonts w:ascii="Arial" w:eastAsia="Times New Roman" w:hAnsi="Arial" w:cs="Arial"/>
          <w:b/>
          <w:bCs/>
          <w:webHidden/>
          <w:sz w:val="20"/>
          <w:szCs w:val="20"/>
        </w:rPr>
        <w:t>37</w:t>
      </w:r>
    </w:p>
    <w:p w14:paraId="3203C366" w14:textId="4AB193D9" w:rsidR="007A0C0D" w:rsidRDefault="007A0C0D" w:rsidP="007A0C0D">
      <w:pPr>
        <w:jc w:val="center"/>
      </w:pPr>
      <w:r w:rsidRPr="00F02366">
        <w:t xml:space="preserve"> </w:t>
      </w:r>
      <w:r w:rsidR="00584F91" w:rsidRPr="00F02366">
        <w:br w:type="page"/>
      </w:r>
    </w:p>
    <w:p w14:paraId="3FBC15DD" w14:textId="21180851" w:rsidR="000834A3" w:rsidRPr="00064C3A" w:rsidRDefault="00584F91">
      <w:pPr>
        <w:jc w:val="center"/>
        <w:rPr>
          <w:rFonts w:ascii="Arial" w:eastAsia="Arial" w:hAnsi="Arial" w:cs="Arial"/>
          <w:b/>
        </w:rPr>
      </w:pPr>
      <w:r w:rsidRPr="00064C3A">
        <w:rPr>
          <w:rFonts w:ascii="Arial" w:eastAsia="Arial" w:hAnsi="Arial" w:cs="Arial"/>
          <w:b/>
        </w:rPr>
        <w:lastRenderedPageBreak/>
        <w:t>Milestones Supplemental Guide</w:t>
      </w:r>
    </w:p>
    <w:p w14:paraId="2D9F8E30" w14:textId="77777777" w:rsidR="000834A3" w:rsidRDefault="000834A3">
      <w:pPr>
        <w:ind w:left="-5"/>
        <w:rPr>
          <w:rFonts w:ascii="Arial" w:eastAsia="Arial" w:hAnsi="Arial" w:cs="Arial"/>
        </w:rPr>
      </w:pPr>
    </w:p>
    <w:p w14:paraId="5D1E90A4" w14:textId="77777777" w:rsidR="000834A3" w:rsidRDefault="00584F91">
      <w:pPr>
        <w:ind w:left="-5"/>
        <w:rPr>
          <w:rFonts w:ascii="Arial" w:eastAsia="Arial" w:hAnsi="Arial" w:cs="Arial"/>
        </w:rPr>
      </w:pPr>
      <w:r>
        <w:rPr>
          <w:rFonts w:ascii="Arial" w:eastAsia="Arial" w:hAnsi="Arial" w:cs="Arial"/>
        </w:rPr>
        <w:t>This document provides additional guidance and examples for the Urology Milestones. This is not designed to indicate any specific requirements for each level, but to provide insight into the thinking of the Milestone Work Group.</w:t>
      </w:r>
    </w:p>
    <w:p w14:paraId="789FCF2C" w14:textId="77777777" w:rsidR="000834A3" w:rsidRDefault="000834A3">
      <w:pPr>
        <w:ind w:left="-5"/>
        <w:rPr>
          <w:rFonts w:ascii="Arial" w:eastAsia="Arial" w:hAnsi="Arial" w:cs="Arial"/>
        </w:rPr>
      </w:pPr>
    </w:p>
    <w:p w14:paraId="7B1D4D0B" w14:textId="2BEED92F" w:rsidR="000834A3" w:rsidRDefault="00584F91">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50EA037" w14:textId="77777777" w:rsidR="001220AF" w:rsidRDefault="001220AF">
      <w:pPr>
        <w:ind w:left="-5"/>
        <w:rPr>
          <w:rFonts w:ascii="Arial" w:eastAsia="Arial" w:hAnsi="Arial" w:cs="Arial"/>
        </w:rPr>
      </w:pPr>
    </w:p>
    <w:p w14:paraId="2E21A69E" w14:textId="67FA4817" w:rsidR="000834A3" w:rsidRDefault="00584F9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AC7E50" w14:textId="77777777" w:rsidR="001220AF" w:rsidRDefault="001220AF">
      <w:pPr>
        <w:spacing w:line="256" w:lineRule="auto"/>
        <w:rPr>
          <w:rFonts w:ascii="Arial" w:eastAsia="Arial" w:hAnsi="Arial" w:cs="Arial"/>
        </w:rPr>
      </w:pPr>
    </w:p>
    <w:p w14:paraId="234B8070" w14:textId="77777777" w:rsidR="001220AF" w:rsidRPr="001220AF" w:rsidRDefault="001220AF" w:rsidP="001220AF">
      <w:pPr>
        <w:rPr>
          <w:rFonts w:ascii="Arial" w:hAnsi="Arial" w:cs="Arial"/>
        </w:rPr>
      </w:pPr>
      <w:r w:rsidRPr="001220AF">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220AF">
          <w:rPr>
            <w:rStyle w:val="Hyperlink"/>
            <w:rFonts w:ascii="Arial" w:hAnsi="Arial" w:cs="Arial"/>
          </w:rPr>
          <w:t>Resources</w:t>
        </w:r>
      </w:hyperlink>
      <w:r w:rsidRPr="001220AF">
        <w:rPr>
          <w:rFonts w:ascii="Arial" w:hAnsi="Arial" w:cs="Arial"/>
        </w:rPr>
        <w:t xml:space="preserve"> page of the Milestones section of the ACGME website.</w:t>
      </w:r>
    </w:p>
    <w:p w14:paraId="19FC28FA" w14:textId="18ADB937" w:rsidR="001220AF" w:rsidRDefault="001220AF">
      <w:pPr>
        <w:spacing w:line="256" w:lineRule="auto"/>
        <w:rPr>
          <w:rFonts w:ascii="Arial" w:eastAsia="Arial" w:hAnsi="Arial" w:cs="Arial"/>
        </w:rPr>
      </w:pPr>
    </w:p>
    <w:p w14:paraId="5BA73909" w14:textId="77777777" w:rsidR="001220AF" w:rsidRDefault="001220AF">
      <w:pPr>
        <w:spacing w:line="256" w:lineRule="auto"/>
        <w:rPr>
          <w:rFonts w:ascii="Arial" w:eastAsia="Arial" w:hAnsi="Arial" w:cs="Arial"/>
        </w:rPr>
      </w:pPr>
    </w:p>
    <w:p w14:paraId="0D31BBBC" w14:textId="77777777" w:rsidR="009E62D8" w:rsidRDefault="009E62D8">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E62D8" w:rsidRPr="00180DCE" w14:paraId="3AE89B16" w14:textId="77777777" w:rsidTr="009E62D8">
        <w:trPr>
          <w:trHeight w:val="760"/>
        </w:trPr>
        <w:tc>
          <w:tcPr>
            <w:tcW w:w="14125" w:type="dxa"/>
            <w:gridSpan w:val="2"/>
            <w:shd w:val="clear" w:color="auto" w:fill="9CC3E5"/>
          </w:tcPr>
          <w:p w14:paraId="1CE5C974" w14:textId="3A50A888" w:rsidR="009E62D8" w:rsidRPr="00180DCE" w:rsidRDefault="009E62D8" w:rsidP="009E62D8">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Pr>
                <w:rFonts w:ascii="Arial" w:eastAsia="Arial" w:hAnsi="Arial" w:cs="Arial"/>
                <w:b/>
              </w:rPr>
              <w:t>1</w:t>
            </w:r>
            <w:r w:rsidRPr="00180DCE">
              <w:rPr>
                <w:rFonts w:ascii="Arial" w:eastAsia="Arial" w:hAnsi="Arial" w:cs="Arial"/>
                <w:b/>
              </w:rPr>
              <w:t>: Patient Evaluation</w:t>
            </w:r>
          </w:p>
          <w:p w14:paraId="366E275B" w14:textId="77777777" w:rsidR="009E62D8" w:rsidRPr="00180DCE" w:rsidRDefault="009E62D8" w:rsidP="009E62D8">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efficiently obtain and synthesize the history, physical exam, and collateral patient data to develop an appropriate management plan</w:t>
            </w:r>
          </w:p>
        </w:tc>
      </w:tr>
      <w:tr w:rsidR="009E62D8" w:rsidRPr="00180DCE" w14:paraId="367CA06C" w14:textId="77777777" w:rsidTr="009E62D8">
        <w:tc>
          <w:tcPr>
            <w:tcW w:w="4950" w:type="dxa"/>
            <w:shd w:val="clear" w:color="auto" w:fill="FAC090"/>
          </w:tcPr>
          <w:p w14:paraId="08926A58" w14:textId="77777777" w:rsidR="009E62D8" w:rsidRPr="00180DCE" w:rsidRDefault="009E62D8" w:rsidP="009E62D8">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4067327" w14:textId="77777777" w:rsidR="009E62D8" w:rsidRPr="00180DCE" w:rsidRDefault="009E62D8" w:rsidP="009E62D8">
            <w:pPr>
              <w:ind w:left="14" w:hanging="14"/>
              <w:jc w:val="center"/>
              <w:rPr>
                <w:rFonts w:ascii="Arial" w:eastAsia="Arial" w:hAnsi="Arial" w:cs="Arial"/>
                <w:b/>
              </w:rPr>
            </w:pPr>
            <w:r w:rsidRPr="00180DCE">
              <w:rPr>
                <w:rFonts w:ascii="Arial" w:eastAsia="Arial" w:hAnsi="Arial" w:cs="Arial"/>
                <w:b/>
              </w:rPr>
              <w:t>Examples</w:t>
            </w:r>
          </w:p>
        </w:tc>
      </w:tr>
      <w:tr w:rsidR="009E62D8" w:rsidRPr="00180DCE" w14:paraId="2EDE5D30" w14:textId="77777777" w:rsidTr="009E62D8">
        <w:tc>
          <w:tcPr>
            <w:tcW w:w="4950" w:type="dxa"/>
            <w:tcBorders>
              <w:top w:val="single" w:sz="4" w:space="0" w:color="000000"/>
              <w:bottom w:val="single" w:sz="4" w:space="0" w:color="000000"/>
            </w:tcBorders>
            <w:shd w:val="clear" w:color="auto" w:fill="C9C9C9"/>
          </w:tcPr>
          <w:p w14:paraId="66230F72" w14:textId="77777777" w:rsidR="009E62D8" w:rsidRPr="00180DCE" w:rsidRDefault="009E62D8" w:rsidP="009E62D8">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6A147BCD" w14:textId="77777777" w:rsidR="009E62D8" w:rsidRPr="00180DCE" w:rsidRDefault="009E62D8" w:rsidP="009E62D8">
            <w:pPr>
              <w:pBdr>
                <w:top w:val="nil"/>
                <w:left w:val="nil"/>
                <w:bottom w:val="nil"/>
                <w:right w:val="nil"/>
                <w:between w:val="nil"/>
              </w:pBdr>
              <w:rPr>
                <w:rFonts w:ascii="Arial" w:hAnsi="Arial" w:cs="Arial"/>
                <w:b/>
              </w:rPr>
            </w:pPr>
            <w:r w:rsidRPr="00180DCE">
              <w:rPr>
                <w:rFonts w:ascii="Arial" w:hAnsi="Arial" w:cs="Arial"/>
                <w:b/>
              </w:rPr>
              <w:t>All examples relate to a patient with hematuria and its potential causes</w:t>
            </w:r>
          </w:p>
        </w:tc>
      </w:tr>
      <w:tr w:rsidR="009E62D8" w:rsidRPr="00180DCE" w14:paraId="620E6543" w14:textId="77777777" w:rsidTr="009E62D8">
        <w:tc>
          <w:tcPr>
            <w:tcW w:w="4950" w:type="dxa"/>
            <w:tcBorders>
              <w:top w:val="single" w:sz="4" w:space="0" w:color="000000"/>
              <w:bottom w:val="single" w:sz="4" w:space="0" w:color="000000"/>
            </w:tcBorders>
            <w:shd w:val="clear" w:color="auto" w:fill="C9C9C9"/>
          </w:tcPr>
          <w:p w14:paraId="23A9BBA1" w14:textId="287E97AC" w:rsidR="009E62D8" w:rsidRPr="00180DCE" w:rsidRDefault="009E62D8" w:rsidP="009E62D8">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Obtains history and physical exam to form a patient assessment</w:t>
            </w:r>
          </w:p>
        </w:tc>
        <w:tc>
          <w:tcPr>
            <w:tcW w:w="9175" w:type="dxa"/>
            <w:tcBorders>
              <w:top w:val="single" w:sz="4" w:space="0" w:color="000000"/>
              <w:left w:val="nil"/>
              <w:bottom w:val="single" w:sz="4" w:space="0" w:color="000000"/>
              <w:right w:val="single" w:sz="8" w:space="0" w:color="000000"/>
            </w:tcBorders>
            <w:shd w:val="clear" w:color="auto" w:fill="C9C9C9"/>
          </w:tcPr>
          <w:p w14:paraId="418FC40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Obtains a history and physical exam for a patient with hematuria; identifies risk factors and determines if work</w:t>
            </w:r>
            <w:r>
              <w:rPr>
                <w:rFonts w:ascii="Arial" w:eastAsia="Arial" w:hAnsi="Arial" w:cs="Arial"/>
              </w:rPr>
              <w:t>-</w:t>
            </w:r>
            <w:r w:rsidRPr="00180DCE">
              <w:rPr>
                <w:rFonts w:ascii="Arial" w:eastAsia="Arial" w:hAnsi="Arial" w:cs="Arial"/>
              </w:rPr>
              <w:t xml:space="preserve">up is indicated </w:t>
            </w:r>
          </w:p>
          <w:p w14:paraId="435F8D9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Confirms dipstick hematuria with a microscopic urinalysis</w:t>
            </w:r>
          </w:p>
          <w:p w14:paraId="43C7C647"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Differentiates between gross hematuria and microscopic hematuria</w:t>
            </w:r>
          </w:p>
        </w:tc>
      </w:tr>
      <w:tr w:rsidR="009E62D8" w:rsidRPr="00180DCE" w14:paraId="1BF55DF1" w14:textId="77777777" w:rsidTr="009E62D8">
        <w:tc>
          <w:tcPr>
            <w:tcW w:w="4950" w:type="dxa"/>
            <w:tcBorders>
              <w:top w:val="single" w:sz="4" w:space="0" w:color="000000"/>
              <w:bottom w:val="single" w:sz="4" w:space="0" w:color="000000"/>
            </w:tcBorders>
            <w:shd w:val="clear" w:color="auto" w:fill="C9C9C9"/>
          </w:tcPr>
          <w:p w14:paraId="5D4FA284" w14:textId="7F4083E5" w:rsidR="009E62D8" w:rsidRPr="00180DCE" w:rsidRDefault="009E62D8" w:rsidP="009E62D8">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Evaluates patients; orders and interprets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531A805D"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Recognizes contaminated urine specimens and orders a catheterized specimen</w:t>
            </w:r>
          </w:p>
          <w:p w14:paraId="3ABB448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Orders appropriate radiographic imaging and endoscopic evaluation </w:t>
            </w:r>
          </w:p>
          <w:p w14:paraId="3D40D997"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Interprets </w:t>
            </w:r>
            <w:r>
              <w:rPr>
                <w:rFonts w:ascii="Arial" w:eastAsia="Arial" w:hAnsi="Arial" w:cs="Arial"/>
              </w:rPr>
              <w:t>computerized tomography (</w:t>
            </w:r>
            <w:r w:rsidRPr="00180DCE">
              <w:rPr>
                <w:rFonts w:ascii="Arial" w:eastAsia="Arial" w:hAnsi="Arial" w:cs="Arial"/>
              </w:rPr>
              <w:t>CT</w:t>
            </w:r>
            <w:r>
              <w:rPr>
                <w:rFonts w:ascii="Arial" w:eastAsia="Arial" w:hAnsi="Arial" w:cs="Arial"/>
              </w:rPr>
              <w:t>)</w:t>
            </w:r>
            <w:r w:rsidRPr="00180DCE">
              <w:rPr>
                <w:rFonts w:ascii="Arial" w:eastAsia="Arial" w:hAnsi="Arial" w:cs="Arial"/>
              </w:rPr>
              <w:t xml:space="preserve"> scans and ultrasounds</w:t>
            </w:r>
          </w:p>
          <w:p w14:paraId="7BE85AEE"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indications for cytology</w:t>
            </w:r>
          </w:p>
        </w:tc>
      </w:tr>
      <w:tr w:rsidR="009E62D8" w:rsidRPr="00180DCE" w14:paraId="67B698EA" w14:textId="77777777" w:rsidTr="009E62D8">
        <w:tc>
          <w:tcPr>
            <w:tcW w:w="4950" w:type="dxa"/>
            <w:tcBorders>
              <w:top w:val="single" w:sz="4" w:space="0" w:color="000000"/>
              <w:bottom w:val="single" w:sz="4" w:space="0" w:color="000000"/>
            </w:tcBorders>
            <w:shd w:val="clear" w:color="auto" w:fill="C9C9C9"/>
          </w:tcPr>
          <w:p w14:paraId="2F21953C" w14:textId="4880034C" w:rsidR="009E62D8" w:rsidRPr="00180DCE" w:rsidRDefault="009E62D8" w:rsidP="009E62D8">
            <w:pPr>
              <w:rPr>
                <w:rFonts w:ascii="Arial" w:eastAsia="Arial" w:hAnsi="Arial" w:cs="Arial"/>
                <w:i/>
                <w:color w:val="000000"/>
              </w:rPr>
            </w:pPr>
            <w:r w:rsidRPr="00180DCE">
              <w:rPr>
                <w:rFonts w:ascii="Arial" w:eastAsia="Arial" w:hAnsi="Arial" w:cs="Arial"/>
                <w:b/>
              </w:rPr>
              <w:t xml:space="preserve">Level 3 </w:t>
            </w:r>
            <w:r w:rsidR="008E29B2" w:rsidRPr="008E29B2">
              <w:rPr>
                <w:rFonts w:ascii="Arial" w:eastAsia="Arial" w:hAnsi="Arial" w:cs="Arial"/>
                <w:i/>
              </w:rPr>
              <w:t>Develops a plan to manage patients with straightforward conditions</w:t>
            </w:r>
          </w:p>
          <w:p w14:paraId="3666D87E" w14:textId="77777777" w:rsidR="009E62D8" w:rsidRPr="00180DCE" w:rsidRDefault="009E62D8" w:rsidP="009E62D8">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28C2E5F"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 plan for pertinent findings and results of initial work</w:t>
            </w:r>
            <w:r>
              <w:rPr>
                <w:rFonts w:ascii="Arial" w:eastAsia="Arial" w:hAnsi="Arial" w:cs="Arial"/>
              </w:rPr>
              <w:t>-</w:t>
            </w:r>
            <w:r w:rsidRPr="00180DCE">
              <w:rPr>
                <w:rFonts w:ascii="Arial" w:eastAsia="Arial" w:hAnsi="Arial" w:cs="Arial"/>
              </w:rPr>
              <w:t>up of a small bladder tumor</w:t>
            </w:r>
          </w:p>
          <w:p w14:paraId="76DBA8C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 plan for a renal pelvic stone</w:t>
            </w:r>
          </w:p>
          <w:p w14:paraId="63E607C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indications for continuous bladder irrigation</w:t>
            </w:r>
          </w:p>
          <w:p w14:paraId="0AC5F78D"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As the condition worsens, recognizes the need to escalate care</w:t>
            </w:r>
          </w:p>
        </w:tc>
      </w:tr>
      <w:tr w:rsidR="009E62D8" w:rsidRPr="00180DCE" w14:paraId="07581F3A" w14:textId="77777777" w:rsidTr="009E62D8">
        <w:tc>
          <w:tcPr>
            <w:tcW w:w="4950" w:type="dxa"/>
            <w:tcBorders>
              <w:top w:val="single" w:sz="4" w:space="0" w:color="000000"/>
              <w:bottom w:val="single" w:sz="4" w:space="0" w:color="000000"/>
            </w:tcBorders>
            <w:shd w:val="clear" w:color="auto" w:fill="C9C9C9"/>
          </w:tcPr>
          <w:p w14:paraId="631527CA" w14:textId="23038BB3" w:rsidR="009E62D8" w:rsidRPr="00180DCE" w:rsidRDefault="009E62D8" w:rsidP="009E62D8">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Develops a plan to manage patients with complex conditions and adapts plan for changing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3DA467F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refractory hemorrhagic cystitis patients</w:t>
            </w:r>
          </w:p>
          <w:p w14:paraId="67356B09"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unstable hemorrhage after partial nephrectomy</w:t>
            </w:r>
          </w:p>
        </w:tc>
      </w:tr>
      <w:tr w:rsidR="009E62D8" w:rsidRPr="00180DCE" w14:paraId="07F79523" w14:textId="77777777" w:rsidTr="009E62D8">
        <w:tc>
          <w:tcPr>
            <w:tcW w:w="4950" w:type="dxa"/>
            <w:tcBorders>
              <w:top w:val="single" w:sz="4" w:space="0" w:color="000000"/>
              <w:bottom w:val="single" w:sz="4" w:space="0" w:color="000000"/>
            </w:tcBorders>
            <w:shd w:val="clear" w:color="auto" w:fill="C9C9C9"/>
          </w:tcPr>
          <w:p w14:paraId="5AB29736" w14:textId="65306A44" w:rsidR="009E62D8" w:rsidRPr="00180DCE" w:rsidRDefault="009E62D8" w:rsidP="009E62D8">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Develops a clinical pathway for the management of patients with complex conditions or identifies clinical trials for patients</w:t>
            </w:r>
          </w:p>
        </w:tc>
        <w:tc>
          <w:tcPr>
            <w:tcW w:w="9175" w:type="dxa"/>
            <w:tcBorders>
              <w:top w:val="single" w:sz="4" w:space="0" w:color="000000"/>
              <w:left w:val="nil"/>
              <w:bottom w:val="single" w:sz="4" w:space="0" w:color="000000"/>
              <w:right w:val="single" w:sz="8" w:space="0" w:color="000000"/>
            </w:tcBorders>
            <w:shd w:val="clear" w:color="auto" w:fill="C9C9C9"/>
          </w:tcPr>
          <w:p w14:paraId="105FD3BA"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an institutional clinical algorithm for managing patients with radiation cystitis</w:t>
            </w:r>
          </w:p>
          <w:p w14:paraId="474A49A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Refers and </w:t>
            </w:r>
            <w:proofErr w:type="gramStart"/>
            <w:r w:rsidRPr="00180DCE">
              <w:rPr>
                <w:rFonts w:ascii="Arial" w:eastAsia="Arial" w:hAnsi="Arial" w:cs="Arial"/>
              </w:rPr>
              <w:t>counsels</w:t>
            </w:r>
            <w:proofErr w:type="gramEnd"/>
            <w:r w:rsidRPr="00180DCE">
              <w:rPr>
                <w:rFonts w:ascii="Arial" w:eastAsia="Arial" w:hAnsi="Arial" w:cs="Arial"/>
              </w:rPr>
              <w:t xml:space="preserve"> patients with metastatic bladder cancer for appropriate clinical trial</w:t>
            </w:r>
          </w:p>
        </w:tc>
      </w:tr>
      <w:tr w:rsidR="009E62D8" w:rsidRPr="00180DCE" w14:paraId="01487DC7" w14:textId="77777777" w:rsidTr="009E62D8">
        <w:tc>
          <w:tcPr>
            <w:tcW w:w="4950" w:type="dxa"/>
            <w:shd w:val="clear" w:color="auto" w:fill="FFD965"/>
          </w:tcPr>
          <w:p w14:paraId="4021058E" w14:textId="77777777" w:rsidR="009E62D8" w:rsidRPr="00180DCE" w:rsidRDefault="009E62D8" w:rsidP="009E62D8">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DDEE80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7B77833E"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32F2DEA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Pr>
                <w:rFonts w:ascii="Arial" w:eastAsia="Arial" w:hAnsi="Arial" w:cs="Arial"/>
              </w:rPr>
              <w:t>-</w:t>
            </w:r>
            <w:r w:rsidRPr="00180DCE">
              <w:rPr>
                <w:rFonts w:ascii="Arial" w:eastAsia="Arial" w:hAnsi="Arial" w:cs="Arial"/>
              </w:rPr>
              <w:t>of</w:t>
            </w:r>
            <w:r>
              <w:rPr>
                <w:rFonts w:ascii="Arial" w:eastAsia="Arial" w:hAnsi="Arial" w:cs="Arial"/>
              </w:rPr>
              <w:t>-</w:t>
            </w:r>
            <w:r w:rsidRPr="00180DCE">
              <w:rPr>
                <w:rFonts w:ascii="Arial" w:eastAsia="Arial" w:hAnsi="Arial" w:cs="Arial"/>
              </w:rPr>
              <w:t>rotation evaluation</w:t>
            </w:r>
          </w:p>
          <w:p w14:paraId="2A5493B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09B2E42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2EE6EFB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Observed </w:t>
            </w:r>
            <w:r>
              <w:rPr>
                <w:rFonts w:ascii="Arial" w:eastAsia="Arial" w:hAnsi="Arial" w:cs="Arial"/>
              </w:rPr>
              <w:t>structured</w:t>
            </w:r>
            <w:r w:rsidRPr="00180DCE">
              <w:rPr>
                <w:rFonts w:ascii="Arial" w:eastAsia="Arial" w:hAnsi="Arial" w:cs="Arial"/>
              </w:rPr>
              <w:t xml:space="preserve"> clinical examination</w:t>
            </w:r>
          </w:p>
          <w:p w14:paraId="6C868FD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9E62D8" w:rsidRPr="00180DCE" w14:paraId="046EABE5" w14:textId="77777777" w:rsidTr="009E62D8">
        <w:tc>
          <w:tcPr>
            <w:tcW w:w="4950" w:type="dxa"/>
            <w:shd w:val="clear" w:color="auto" w:fill="8DB3E2"/>
          </w:tcPr>
          <w:p w14:paraId="550DF2F7" w14:textId="77777777" w:rsidR="009E62D8" w:rsidRPr="00180DCE" w:rsidRDefault="009E62D8" w:rsidP="009E62D8">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132EC600"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p>
        </w:tc>
      </w:tr>
      <w:tr w:rsidR="009E62D8" w:rsidRPr="00180DCE" w14:paraId="6E80025E" w14:textId="77777777" w:rsidTr="009E62D8">
        <w:trPr>
          <w:trHeight w:val="80"/>
        </w:trPr>
        <w:tc>
          <w:tcPr>
            <w:tcW w:w="4950" w:type="dxa"/>
            <w:shd w:val="clear" w:color="auto" w:fill="A8D08D"/>
          </w:tcPr>
          <w:p w14:paraId="24C52505" w14:textId="77777777" w:rsidR="009E62D8" w:rsidRPr="00180DCE" w:rsidRDefault="009E62D8" w:rsidP="009E62D8">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3A29E677"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AUA</w:t>
            </w:r>
            <w:r>
              <w:rPr>
                <w:rFonts w:ascii="Arial" w:eastAsia="Arial" w:hAnsi="Arial" w:cs="Arial"/>
              </w:rPr>
              <w:t xml:space="preserve"> University</w:t>
            </w:r>
            <w:r w:rsidRPr="00180DCE">
              <w:rPr>
                <w:rFonts w:ascii="Arial" w:eastAsia="Arial" w:hAnsi="Arial" w:cs="Arial"/>
              </w:rPr>
              <w:t xml:space="preserve">. Guidelines. </w:t>
            </w:r>
            <w:hyperlink r:id="rId11" w:history="1">
              <w:r w:rsidRPr="00180DCE">
                <w:rPr>
                  <w:rStyle w:val="Hyperlink"/>
                  <w:rFonts w:ascii="Arial" w:eastAsia="Arial" w:hAnsi="Arial" w:cs="Arial"/>
                </w:rPr>
                <w:t>https://www.auanet.org/guidelines</w:t>
              </w:r>
            </w:hyperlink>
            <w:r w:rsidRPr="00180DCE">
              <w:rPr>
                <w:rFonts w:ascii="Arial" w:eastAsia="Arial" w:hAnsi="Arial" w:cs="Arial"/>
              </w:rPr>
              <w:t>. 2019.</w:t>
            </w:r>
          </w:p>
          <w:p w14:paraId="747B3F2A"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AUA Urology Core Curriculum. </w:t>
            </w:r>
            <w:hyperlink r:id="rId12" w:history="1">
              <w:r w:rsidRPr="00180DCE">
                <w:rPr>
                  <w:rStyle w:val="Hyperlink"/>
                  <w:rFonts w:ascii="Arial" w:eastAsia="Arial" w:hAnsi="Arial" w:cs="Arial"/>
                </w:rPr>
                <w:t>https://auau.auanet.org/core</w:t>
              </w:r>
            </w:hyperlink>
            <w:r w:rsidRPr="00180DCE">
              <w:rPr>
                <w:rFonts w:ascii="Arial" w:eastAsia="Arial" w:hAnsi="Arial" w:cs="Arial"/>
              </w:rPr>
              <w:t>. 2019.</w:t>
            </w:r>
          </w:p>
          <w:p w14:paraId="37332997" w14:textId="77777777" w:rsidR="009E62D8" w:rsidRPr="00F526EE" w:rsidRDefault="009E62D8" w:rsidP="009E62D8">
            <w:pPr>
              <w:numPr>
                <w:ilvl w:val="0"/>
                <w:numId w:val="18"/>
              </w:numPr>
              <w:pBdr>
                <w:top w:val="nil"/>
                <w:left w:val="nil"/>
                <w:bottom w:val="nil"/>
                <w:right w:val="nil"/>
                <w:between w:val="nil"/>
              </w:pBdr>
              <w:ind w:left="180" w:hanging="180"/>
              <w:rPr>
                <w:rFonts w:ascii="Arial" w:hAnsi="Arial" w:cs="Arial"/>
              </w:rPr>
            </w:pPr>
            <w:r w:rsidRPr="00DC7B17">
              <w:rPr>
                <w:rFonts w:ascii="Arial" w:eastAsia="Arial" w:hAnsi="Arial" w:cs="Arial"/>
              </w:rPr>
              <w:t>AUA</w:t>
            </w:r>
            <w:r>
              <w:rPr>
                <w:rFonts w:ascii="Arial" w:eastAsia="Arial" w:hAnsi="Arial" w:cs="Arial"/>
              </w:rPr>
              <w:t xml:space="preserve"> University.</w:t>
            </w:r>
            <w:r w:rsidRPr="00DC7B17">
              <w:rPr>
                <w:rFonts w:ascii="Arial" w:eastAsia="Arial" w:hAnsi="Arial" w:cs="Arial"/>
              </w:rPr>
              <w:t xml:space="preserve"> Update</w:t>
            </w:r>
            <w:r>
              <w:rPr>
                <w:rFonts w:ascii="Arial" w:eastAsia="Arial" w:hAnsi="Arial" w:cs="Arial"/>
              </w:rPr>
              <w:t xml:space="preserve"> </w:t>
            </w:r>
            <w:r w:rsidRPr="00DC7B17">
              <w:rPr>
                <w:rFonts w:ascii="Arial" w:eastAsia="Arial" w:hAnsi="Arial" w:cs="Arial"/>
              </w:rPr>
              <w:t>s</w:t>
            </w:r>
            <w:r>
              <w:rPr>
                <w:rFonts w:ascii="Arial" w:eastAsia="Arial" w:hAnsi="Arial" w:cs="Arial"/>
              </w:rPr>
              <w:t xml:space="preserve">eries volume. </w:t>
            </w:r>
            <w:hyperlink r:id="rId13" w:history="1">
              <w:r w:rsidRPr="00DC7B17">
                <w:rPr>
                  <w:rStyle w:val="Hyperlink"/>
                  <w:rFonts w:ascii="Arial" w:eastAsia="Arial" w:hAnsi="Arial" w:cs="Arial"/>
                </w:rPr>
                <w:t>https://auau.auanet.org/courses/published?title=Update%20Series%20Volume&amp;order=title&amp;sort=desc</w:t>
              </w:r>
            </w:hyperlink>
            <w:r>
              <w:rPr>
                <w:rFonts w:ascii="Arial" w:eastAsia="Arial" w:hAnsi="Arial" w:cs="Arial"/>
              </w:rPr>
              <w:t>. 2019.</w:t>
            </w:r>
          </w:p>
          <w:p w14:paraId="40CF5F1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i/>
              </w:rPr>
            </w:pPr>
            <w:r w:rsidRPr="00180DCE">
              <w:rPr>
                <w:rFonts w:ascii="Arial" w:eastAsia="Arial" w:hAnsi="Arial" w:cs="Arial"/>
              </w:rPr>
              <w:lastRenderedPageBreak/>
              <w:t xml:space="preserve">Wein AJ, </w:t>
            </w:r>
            <w:proofErr w:type="spellStart"/>
            <w:r w:rsidRPr="00180DCE">
              <w:rPr>
                <w:rFonts w:ascii="Arial" w:eastAsia="Arial" w:hAnsi="Arial" w:cs="Arial"/>
              </w:rPr>
              <w:t>Kavoussi</w:t>
            </w:r>
            <w:proofErr w:type="spellEnd"/>
            <w:r w:rsidRPr="00180DCE">
              <w:rPr>
                <w:rFonts w:ascii="Arial" w:eastAsia="Arial" w:hAnsi="Arial" w:cs="Arial"/>
              </w:rPr>
              <w:t xml:space="preserve"> LR, Partin AW, Peters CA. </w:t>
            </w:r>
            <w:r w:rsidRPr="00180DCE">
              <w:rPr>
                <w:rFonts w:ascii="Arial" w:eastAsia="Arial" w:hAnsi="Arial" w:cs="Arial"/>
                <w:i/>
              </w:rPr>
              <w:t>Campbell-Walsh</w:t>
            </w:r>
            <w:r w:rsidRPr="00180DCE">
              <w:rPr>
                <w:rFonts w:ascii="Arial" w:eastAsia="Arial" w:hAnsi="Arial" w:cs="Arial"/>
              </w:rPr>
              <w:t xml:space="preserve"> </w:t>
            </w:r>
            <w:r w:rsidRPr="00180DCE">
              <w:rPr>
                <w:rFonts w:ascii="Arial" w:eastAsia="Arial" w:hAnsi="Arial" w:cs="Arial"/>
                <w:i/>
              </w:rPr>
              <w:t>Urology</w:t>
            </w:r>
            <w:r w:rsidRPr="00180DCE">
              <w:rPr>
                <w:rFonts w:ascii="Arial" w:eastAsia="Arial" w:hAnsi="Arial" w:cs="Arial"/>
              </w:rPr>
              <w:t>. 11th ed. Philadelphia, PA: Elsevier; 2015. ISBN: 978-1455775675.</w:t>
            </w:r>
          </w:p>
        </w:tc>
      </w:tr>
    </w:tbl>
    <w:p w14:paraId="0FAE9770" w14:textId="77777777" w:rsidR="009E62D8" w:rsidRDefault="009E62D8"/>
    <w:p w14:paraId="329E64FE" w14:textId="77777777" w:rsidR="009E62D8" w:rsidRDefault="009E62D8">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E62D8" w:rsidRPr="00180DCE" w14:paraId="085E79B5" w14:textId="77777777" w:rsidTr="009E62D8">
        <w:trPr>
          <w:trHeight w:val="760"/>
        </w:trPr>
        <w:tc>
          <w:tcPr>
            <w:tcW w:w="14125" w:type="dxa"/>
            <w:gridSpan w:val="2"/>
            <w:shd w:val="clear" w:color="auto" w:fill="9CC3E5"/>
          </w:tcPr>
          <w:p w14:paraId="5A43FCCD" w14:textId="00E08C00" w:rsidR="009E62D8" w:rsidRPr="00180DCE" w:rsidRDefault="009E62D8" w:rsidP="009E62D8">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2: Peri-P</w:t>
            </w:r>
            <w:r w:rsidRPr="00180DCE">
              <w:rPr>
                <w:rFonts w:ascii="Arial" w:eastAsia="Arial" w:hAnsi="Arial" w:cs="Arial"/>
                <w:b/>
              </w:rPr>
              <w:t>rocedural Care</w:t>
            </w:r>
          </w:p>
          <w:p w14:paraId="7D462DF8" w14:textId="77777777" w:rsidR="009E62D8" w:rsidRPr="00180DCE" w:rsidRDefault="009E62D8" w:rsidP="009E62D8">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safely provide comprehensive pre-operative, intra-operative, and post-operative management of patients, including physiologic alterations and complications</w:t>
            </w:r>
          </w:p>
        </w:tc>
      </w:tr>
      <w:tr w:rsidR="009E62D8" w:rsidRPr="00180DCE" w14:paraId="665B7C05" w14:textId="77777777" w:rsidTr="009E62D8">
        <w:tc>
          <w:tcPr>
            <w:tcW w:w="4950" w:type="dxa"/>
            <w:shd w:val="clear" w:color="auto" w:fill="FAC090"/>
          </w:tcPr>
          <w:p w14:paraId="2B6FDCE9" w14:textId="77777777" w:rsidR="009E62D8" w:rsidRPr="00180DCE" w:rsidRDefault="009E62D8" w:rsidP="009E62D8">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D7AAD68" w14:textId="77777777" w:rsidR="009E62D8" w:rsidRPr="00180DCE" w:rsidRDefault="009E62D8" w:rsidP="009E62D8">
            <w:pPr>
              <w:ind w:left="14" w:hanging="14"/>
              <w:jc w:val="center"/>
              <w:rPr>
                <w:rFonts w:ascii="Arial" w:eastAsia="Arial" w:hAnsi="Arial" w:cs="Arial"/>
                <w:b/>
              </w:rPr>
            </w:pPr>
            <w:r w:rsidRPr="00180DCE">
              <w:rPr>
                <w:rFonts w:ascii="Arial" w:eastAsia="Arial" w:hAnsi="Arial" w:cs="Arial"/>
                <w:b/>
              </w:rPr>
              <w:t>Examples</w:t>
            </w:r>
          </w:p>
        </w:tc>
      </w:tr>
      <w:tr w:rsidR="009E62D8" w:rsidRPr="00180DCE" w14:paraId="6CED1564" w14:textId="77777777" w:rsidTr="009E62D8">
        <w:tc>
          <w:tcPr>
            <w:tcW w:w="4950" w:type="dxa"/>
            <w:tcBorders>
              <w:top w:val="single" w:sz="4" w:space="0" w:color="000000"/>
              <w:bottom w:val="single" w:sz="4" w:space="0" w:color="000000"/>
            </w:tcBorders>
            <w:shd w:val="clear" w:color="auto" w:fill="C9C9C9"/>
          </w:tcPr>
          <w:p w14:paraId="5EB1B4CA" w14:textId="637F0E5A" w:rsidR="009E62D8" w:rsidRPr="00180DCE" w:rsidRDefault="009E62D8" w:rsidP="009E62D8">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Identifies alterations in normal physiology</w:t>
            </w:r>
          </w:p>
        </w:tc>
        <w:tc>
          <w:tcPr>
            <w:tcW w:w="9175" w:type="dxa"/>
            <w:tcBorders>
              <w:top w:val="single" w:sz="4" w:space="0" w:color="000000"/>
              <w:left w:val="nil"/>
              <w:bottom w:val="single" w:sz="4" w:space="0" w:color="000000"/>
              <w:right w:val="single" w:sz="8" w:space="0" w:color="000000"/>
            </w:tcBorders>
            <w:shd w:val="clear" w:color="auto" w:fill="C9C9C9"/>
          </w:tcPr>
          <w:p w14:paraId="6271959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post-op</w:t>
            </w:r>
            <w:r>
              <w:rPr>
                <w:rFonts w:ascii="Arial" w:eastAsia="Arial" w:hAnsi="Arial" w:cs="Arial"/>
              </w:rPr>
              <w:t>erative</w:t>
            </w:r>
            <w:r w:rsidRPr="00180DCE">
              <w:rPr>
                <w:rFonts w:ascii="Arial" w:eastAsia="Arial" w:hAnsi="Arial" w:cs="Arial"/>
              </w:rPr>
              <w:t xml:space="preserve"> hypotension, fever</w:t>
            </w:r>
            <w:r>
              <w:rPr>
                <w:rFonts w:ascii="Arial" w:eastAsia="Arial" w:hAnsi="Arial" w:cs="Arial"/>
              </w:rPr>
              <w:t>,</w:t>
            </w:r>
            <w:r w:rsidRPr="00180DCE">
              <w:rPr>
                <w:rFonts w:ascii="Arial" w:eastAsia="Arial" w:hAnsi="Arial" w:cs="Arial"/>
              </w:rPr>
              <w:t xml:space="preserve"> or tachycardia </w:t>
            </w:r>
          </w:p>
          <w:p w14:paraId="3A8433B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Selects appropriate pre-op</w:t>
            </w:r>
            <w:r>
              <w:rPr>
                <w:rFonts w:ascii="Arial" w:eastAsia="Arial" w:hAnsi="Arial" w:cs="Arial"/>
              </w:rPr>
              <w:t>erative</w:t>
            </w:r>
            <w:r w:rsidRPr="00180DCE">
              <w:rPr>
                <w:rFonts w:ascii="Arial" w:eastAsia="Arial" w:hAnsi="Arial" w:cs="Arial"/>
              </w:rPr>
              <w:t xml:space="preserve"> antibiotics</w:t>
            </w:r>
          </w:p>
          <w:p w14:paraId="7CC000D6"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Appropriate</w:t>
            </w:r>
            <w:r>
              <w:rPr>
                <w:rFonts w:ascii="Arial" w:eastAsia="Arial" w:hAnsi="Arial" w:cs="Arial"/>
              </w:rPr>
              <w:t>ly</w:t>
            </w:r>
            <w:r w:rsidRPr="00180DCE">
              <w:rPr>
                <w:rFonts w:ascii="Arial" w:eastAsia="Arial" w:hAnsi="Arial" w:cs="Arial"/>
              </w:rPr>
              <w:t xml:space="preserve"> sele</w:t>
            </w:r>
            <w:r>
              <w:rPr>
                <w:rFonts w:ascii="Arial" w:eastAsia="Arial" w:hAnsi="Arial" w:cs="Arial"/>
              </w:rPr>
              <w:t>cts</w:t>
            </w:r>
            <w:r w:rsidRPr="00180DCE">
              <w:rPr>
                <w:rFonts w:ascii="Arial" w:eastAsia="Arial" w:hAnsi="Arial" w:cs="Arial"/>
              </w:rPr>
              <w:t xml:space="preserve"> prophylaxis for venous thromboembolism</w:t>
            </w:r>
          </w:p>
        </w:tc>
      </w:tr>
      <w:tr w:rsidR="009E62D8" w:rsidRPr="00180DCE" w14:paraId="7ECC774F" w14:textId="77777777" w:rsidTr="009E62D8">
        <w:tc>
          <w:tcPr>
            <w:tcW w:w="4950" w:type="dxa"/>
            <w:tcBorders>
              <w:top w:val="single" w:sz="4" w:space="0" w:color="000000"/>
              <w:bottom w:val="single" w:sz="4" w:space="0" w:color="000000"/>
            </w:tcBorders>
            <w:shd w:val="clear" w:color="auto" w:fill="C9C9C9"/>
          </w:tcPr>
          <w:p w14:paraId="5E5A7CB6" w14:textId="76E58297" w:rsidR="009E62D8" w:rsidRPr="00180DCE" w:rsidRDefault="009E62D8" w:rsidP="009E62D8">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Accurately and reliably gathers and reports clinical information pertaining to common peri-procedural alterations and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06F34C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Orders appropriate testing for chest pain</w:t>
            </w:r>
          </w:p>
          <w:p w14:paraId="5549586A" w14:textId="3F8382C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Order</w:t>
            </w:r>
            <w:r>
              <w:rPr>
                <w:rFonts w:ascii="Arial" w:eastAsia="Arial" w:hAnsi="Arial" w:cs="Arial"/>
              </w:rPr>
              <w:t>s</w:t>
            </w:r>
            <w:r w:rsidRPr="00180DCE">
              <w:rPr>
                <w:rFonts w:ascii="Arial" w:eastAsia="Arial" w:hAnsi="Arial" w:cs="Arial"/>
              </w:rPr>
              <w:t xml:space="preserve"> appropriate work</w:t>
            </w:r>
            <w:r w:rsidR="003D4289">
              <w:rPr>
                <w:rFonts w:ascii="Arial" w:eastAsia="Arial" w:hAnsi="Arial" w:cs="Arial"/>
              </w:rPr>
              <w:t>-</w:t>
            </w:r>
            <w:r w:rsidRPr="00180DCE">
              <w:rPr>
                <w:rFonts w:ascii="Arial" w:eastAsia="Arial" w:hAnsi="Arial" w:cs="Arial"/>
              </w:rPr>
              <w:t>up for fever</w:t>
            </w:r>
          </w:p>
          <w:p w14:paraId="79D1C055"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Performs appropriate work</w:t>
            </w:r>
            <w:r w:rsidRPr="00180DCE">
              <w:rPr>
                <w:rFonts w:ascii="Arial" w:eastAsia="Arial" w:hAnsi="Arial" w:cs="Arial"/>
              </w:rPr>
              <w:t xml:space="preserve">up of altered mental status </w:t>
            </w:r>
          </w:p>
        </w:tc>
      </w:tr>
      <w:tr w:rsidR="009E62D8" w:rsidRPr="00180DCE" w14:paraId="5A11B45D" w14:textId="77777777" w:rsidTr="009E62D8">
        <w:tc>
          <w:tcPr>
            <w:tcW w:w="4950" w:type="dxa"/>
            <w:tcBorders>
              <w:top w:val="single" w:sz="4" w:space="0" w:color="000000"/>
              <w:bottom w:val="single" w:sz="4" w:space="0" w:color="000000"/>
            </w:tcBorders>
            <w:shd w:val="clear" w:color="auto" w:fill="C9C9C9"/>
          </w:tcPr>
          <w:p w14:paraId="050A0A6A" w14:textId="09AEEC76" w:rsidR="009E62D8" w:rsidRPr="00180DCE" w:rsidRDefault="009E62D8" w:rsidP="009E62D8">
            <w:pPr>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Pr="00180DCE">
              <w:rPr>
                <w:rFonts w:ascii="Arial" w:eastAsia="Arial" w:hAnsi="Arial" w:cs="Arial"/>
                <w:i/>
                <w:color w:val="000000"/>
              </w:rPr>
              <w:t>I</w:t>
            </w:r>
            <w:r w:rsidR="008E29B2" w:rsidRPr="008E29B2">
              <w:rPr>
                <w:rFonts w:ascii="Arial" w:eastAsia="Arial" w:hAnsi="Arial" w:cs="Arial"/>
                <w:i/>
                <w:color w:val="000000"/>
              </w:rPr>
              <w:t>ndependently identifies and prioritizes tasks necessary for management of common peri-procedural alterations and complications</w:t>
            </w:r>
            <w:r w:rsidRPr="00180DCE">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D3E299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oliguria after </w:t>
            </w:r>
            <w:proofErr w:type="spellStart"/>
            <w:r w:rsidRPr="00180DCE">
              <w:rPr>
                <w:rFonts w:ascii="Arial" w:eastAsia="Arial" w:hAnsi="Arial" w:cs="Arial"/>
              </w:rPr>
              <w:t>sacrocolpopexy</w:t>
            </w:r>
            <w:proofErr w:type="spellEnd"/>
            <w:r w:rsidRPr="00180DCE">
              <w:rPr>
                <w:rFonts w:ascii="Arial" w:eastAsia="Arial" w:hAnsi="Arial" w:cs="Arial"/>
              </w:rPr>
              <w:t xml:space="preserve"> or sling </w:t>
            </w:r>
          </w:p>
          <w:p w14:paraId="04CEA90E" w14:textId="77777777" w:rsidR="009E62D8" w:rsidRPr="00180DCE" w:rsidRDefault="009E62D8" w:rsidP="009E62D8">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Manages post-op</w:t>
            </w:r>
            <w:r>
              <w:rPr>
                <w:rFonts w:ascii="Arial" w:eastAsia="Arial" w:hAnsi="Arial" w:cs="Arial"/>
              </w:rPr>
              <w:t>erative</w:t>
            </w:r>
            <w:r w:rsidRPr="00180DCE">
              <w:rPr>
                <w:rFonts w:ascii="Arial" w:eastAsia="Arial" w:hAnsi="Arial" w:cs="Arial"/>
              </w:rPr>
              <w:t xml:space="preserve"> anemia </w:t>
            </w:r>
          </w:p>
          <w:p w14:paraId="073822E1" w14:textId="77777777" w:rsidR="009E62D8" w:rsidRPr="00180DCE" w:rsidRDefault="009E62D8" w:rsidP="009E62D8">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Manages hypotension in a postoperative partial nephrectomy</w:t>
            </w:r>
          </w:p>
          <w:p w14:paraId="0F9ECC56" w14:textId="77777777" w:rsidR="009E62D8" w:rsidRPr="00180DCE" w:rsidRDefault="009E62D8" w:rsidP="009E62D8">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Manages continuous bladder irrigation</w:t>
            </w:r>
          </w:p>
        </w:tc>
      </w:tr>
      <w:tr w:rsidR="009E62D8" w:rsidRPr="00180DCE" w14:paraId="696FCFD0" w14:textId="77777777" w:rsidTr="009E62D8">
        <w:tc>
          <w:tcPr>
            <w:tcW w:w="4950" w:type="dxa"/>
            <w:tcBorders>
              <w:top w:val="single" w:sz="4" w:space="0" w:color="000000"/>
              <w:bottom w:val="single" w:sz="4" w:space="0" w:color="000000"/>
            </w:tcBorders>
            <w:shd w:val="clear" w:color="auto" w:fill="C9C9C9"/>
          </w:tcPr>
          <w:p w14:paraId="74414BAB" w14:textId="2A8DFDC7" w:rsidR="009E62D8" w:rsidRPr="00180DCE" w:rsidRDefault="009E62D8" w:rsidP="009E62D8">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identifies and prioritizes tasks necessary for management of complex and/or less common peri-procedural alterations and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800D0F1"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infected lymphocele following pelvic lymphadenectomy</w:t>
            </w:r>
          </w:p>
          <w:p w14:paraId="225C5DBB"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w:t>
            </w:r>
            <w:proofErr w:type="spellStart"/>
            <w:r w:rsidRPr="00180DCE">
              <w:rPr>
                <w:rFonts w:ascii="Arial" w:eastAsia="Arial" w:hAnsi="Arial" w:cs="Arial"/>
              </w:rPr>
              <w:t>chylous</w:t>
            </w:r>
            <w:proofErr w:type="spellEnd"/>
            <w:r w:rsidRPr="00180DCE">
              <w:rPr>
                <w:rFonts w:ascii="Arial" w:eastAsia="Arial" w:hAnsi="Arial" w:cs="Arial"/>
              </w:rPr>
              <w:t xml:space="preserve"> ascites after </w:t>
            </w:r>
            <w:proofErr w:type="spellStart"/>
            <w:r>
              <w:rPr>
                <w:rFonts w:ascii="Arial" w:eastAsia="Arial" w:hAnsi="Arial" w:cs="Arial"/>
              </w:rPr>
              <w:t>x</w:t>
            </w:r>
            <w:r w:rsidRPr="00DC7B17">
              <w:rPr>
                <w:rFonts w:ascii="Arial" w:eastAsia="Arial" w:hAnsi="Arial" w:cs="Arial"/>
              </w:rPr>
              <w:t>anthogranulomatous</w:t>
            </w:r>
            <w:proofErr w:type="spellEnd"/>
            <w:r w:rsidRPr="00DC7B17">
              <w:rPr>
                <w:rFonts w:ascii="Arial" w:eastAsia="Arial" w:hAnsi="Arial" w:cs="Arial"/>
              </w:rPr>
              <w:t xml:space="preserve"> pyelonephritis</w:t>
            </w:r>
            <w:r w:rsidRPr="00180DCE" w:rsidDel="001B39B4">
              <w:rPr>
                <w:rFonts w:ascii="Arial" w:eastAsia="Arial" w:hAnsi="Arial" w:cs="Arial"/>
              </w:rPr>
              <w:t xml:space="preserve"> </w:t>
            </w:r>
            <w:r w:rsidRPr="00180DCE">
              <w:rPr>
                <w:rFonts w:ascii="Arial" w:eastAsia="Arial" w:hAnsi="Arial" w:cs="Arial"/>
              </w:rPr>
              <w:t>nephrectomy</w:t>
            </w:r>
          </w:p>
          <w:p w14:paraId="4C84A0E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pheochromocytoma using pharmacology </w:t>
            </w:r>
          </w:p>
          <w:p w14:paraId="171DB32F"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the need </w:t>
            </w:r>
            <w:r>
              <w:rPr>
                <w:rFonts w:ascii="Arial" w:eastAsia="Arial" w:hAnsi="Arial" w:cs="Arial"/>
              </w:rPr>
              <w:t xml:space="preserve">for </w:t>
            </w:r>
            <w:r w:rsidRPr="00180DCE">
              <w:rPr>
                <w:rFonts w:ascii="Arial" w:eastAsia="Arial" w:hAnsi="Arial" w:cs="Arial"/>
              </w:rPr>
              <w:t>and initiates early parenteral nutrition support</w:t>
            </w:r>
          </w:p>
        </w:tc>
      </w:tr>
      <w:tr w:rsidR="009E62D8" w:rsidRPr="00180DCE" w14:paraId="69439ED3" w14:textId="77777777" w:rsidTr="009E62D8">
        <w:tc>
          <w:tcPr>
            <w:tcW w:w="4950" w:type="dxa"/>
            <w:tcBorders>
              <w:top w:val="single" w:sz="4" w:space="0" w:color="000000"/>
              <w:bottom w:val="single" w:sz="4" w:space="0" w:color="000000"/>
            </w:tcBorders>
            <w:shd w:val="clear" w:color="auto" w:fill="C9C9C9"/>
          </w:tcPr>
          <w:p w14:paraId="0184522E" w14:textId="3591829C" w:rsidR="009E62D8" w:rsidRPr="00180DCE" w:rsidRDefault="009E62D8" w:rsidP="009E62D8">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Proactively recognizes potential risk factors for complications, and implements measures to prevent or mitigate them, applying effective team management skills to manage multiple scenarios simultaneously</w:t>
            </w:r>
          </w:p>
        </w:tc>
        <w:tc>
          <w:tcPr>
            <w:tcW w:w="9175" w:type="dxa"/>
            <w:tcBorders>
              <w:top w:val="single" w:sz="4" w:space="0" w:color="000000"/>
              <w:left w:val="nil"/>
              <w:bottom w:val="single" w:sz="4" w:space="0" w:color="000000"/>
              <w:right w:val="single" w:sz="8" w:space="0" w:color="000000"/>
            </w:tcBorders>
            <w:shd w:val="clear" w:color="auto" w:fill="C9C9C9"/>
          </w:tcPr>
          <w:p w14:paraId="4C516C9A"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septic shock in immunosuppressed coagulopathic patient</w:t>
            </w:r>
          </w:p>
          <w:p w14:paraId="6AC02B2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multidisciplinary care for a patient with pelvic fracture and posterior urethral disruption</w:t>
            </w:r>
          </w:p>
        </w:tc>
      </w:tr>
      <w:tr w:rsidR="009E62D8" w:rsidRPr="00180DCE" w14:paraId="4210877F" w14:textId="77777777" w:rsidTr="009E62D8">
        <w:tc>
          <w:tcPr>
            <w:tcW w:w="4950" w:type="dxa"/>
            <w:shd w:val="clear" w:color="auto" w:fill="FFD965"/>
          </w:tcPr>
          <w:p w14:paraId="6230FEEF" w14:textId="77777777" w:rsidR="009E62D8" w:rsidRPr="00180DCE" w:rsidRDefault="009E62D8" w:rsidP="009E62D8">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0CB1017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7D915E75"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4CE1ABD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Pr>
                <w:rFonts w:ascii="Arial" w:eastAsia="Arial" w:hAnsi="Arial" w:cs="Arial"/>
              </w:rPr>
              <w:t>-</w:t>
            </w:r>
            <w:r w:rsidRPr="00180DCE">
              <w:rPr>
                <w:rFonts w:ascii="Arial" w:eastAsia="Arial" w:hAnsi="Arial" w:cs="Arial"/>
              </w:rPr>
              <w:t>of</w:t>
            </w:r>
            <w:r>
              <w:rPr>
                <w:rFonts w:ascii="Arial" w:eastAsia="Arial" w:hAnsi="Arial" w:cs="Arial"/>
              </w:rPr>
              <w:t>-</w:t>
            </w:r>
            <w:r w:rsidRPr="00180DCE">
              <w:rPr>
                <w:rFonts w:ascii="Arial" w:eastAsia="Arial" w:hAnsi="Arial" w:cs="Arial"/>
              </w:rPr>
              <w:t>rotation evaluation</w:t>
            </w:r>
          </w:p>
          <w:p w14:paraId="088AEC6B"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549C820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13348F53" w14:textId="02A8955A"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Observed </w:t>
            </w:r>
            <w:r>
              <w:rPr>
                <w:rFonts w:ascii="Arial" w:eastAsia="Arial" w:hAnsi="Arial" w:cs="Arial"/>
              </w:rPr>
              <w:t>structured</w:t>
            </w:r>
            <w:r w:rsidRPr="00180DCE">
              <w:rPr>
                <w:rFonts w:ascii="Arial" w:eastAsia="Arial" w:hAnsi="Arial" w:cs="Arial"/>
              </w:rPr>
              <w:t xml:space="preserve"> clinical examination</w:t>
            </w:r>
          </w:p>
          <w:p w14:paraId="626B1BA6"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9E62D8" w:rsidRPr="00180DCE" w14:paraId="0894ECDE" w14:textId="77777777" w:rsidTr="009E62D8">
        <w:tc>
          <w:tcPr>
            <w:tcW w:w="4950" w:type="dxa"/>
            <w:shd w:val="clear" w:color="auto" w:fill="8DB3E2"/>
          </w:tcPr>
          <w:p w14:paraId="0F2AE4F6" w14:textId="77777777" w:rsidR="009E62D8" w:rsidRPr="00180DCE" w:rsidRDefault="009E62D8" w:rsidP="009E62D8">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7B9E725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p>
        </w:tc>
      </w:tr>
      <w:tr w:rsidR="009E62D8" w:rsidRPr="00180DCE" w14:paraId="608F5B74" w14:textId="77777777" w:rsidTr="009E62D8">
        <w:trPr>
          <w:trHeight w:val="80"/>
        </w:trPr>
        <w:tc>
          <w:tcPr>
            <w:tcW w:w="4950" w:type="dxa"/>
            <w:shd w:val="clear" w:color="auto" w:fill="A8D08D"/>
          </w:tcPr>
          <w:p w14:paraId="544FA6F0" w14:textId="77777777" w:rsidR="009E62D8" w:rsidRPr="00180DCE" w:rsidRDefault="009E62D8" w:rsidP="009E62D8">
            <w:pPr>
              <w:rPr>
                <w:rFonts w:ascii="Arial" w:eastAsia="Arial" w:hAnsi="Arial" w:cs="Arial"/>
              </w:rPr>
            </w:pPr>
            <w:r w:rsidRPr="00180DCE">
              <w:rPr>
                <w:rFonts w:ascii="Arial" w:eastAsia="Arial" w:hAnsi="Arial" w:cs="Arial"/>
              </w:rPr>
              <w:t>Notes or Resources…add one for prioritization</w:t>
            </w:r>
          </w:p>
        </w:tc>
        <w:tc>
          <w:tcPr>
            <w:tcW w:w="9175" w:type="dxa"/>
            <w:shd w:val="clear" w:color="auto" w:fill="A8D08D"/>
          </w:tcPr>
          <w:p w14:paraId="0EC41810"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AUA Urology Core Curriculum. </w:t>
            </w:r>
            <w:hyperlink r:id="rId14" w:history="1">
              <w:r w:rsidRPr="00180DCE">
                <w:rPr>
                  <w:rStyle w:val="Hyperlink"/>
                  <w:rFonts w:ascii="Arial" w:eastAsia="Arial" w:hAnsi="Arial" w:cs="Arial"/>
                </w:rPr>
                <w:t>https://auau.auanet.org/core</w:t>
              </w:r>
            </w:hyperlink>
            <w:r w:rsidRPr="00180DCE">
              <w:rPr>
                <w:rFonts w:ascii="Arial" w:eastAsia="Arial" w:hAnsi="Arial" w:cs="Arial"/>
              </w:rPr>
              <w:t>. 2019.</w:t>
            </w:r>
          </w:p>
          <w:p w14:paraId="13DBCD3F" w14:textId="77777777" w:rsidR="009E62D8" w:rsidRPr="00DC7B17" w:rsidRDefault="009E62D8" w:rsidP="009E62D8">
            <w:pPr>
              <w:numPr>
                <w:ilvl w:val="0"/>
                <w:numId w:val="18"/>
              </w:numPr>
              <w:pBdr>
                <w:top w:val="nil"/>
                <w:left w:val="nil"/>
                <w:bottom w:val="nil"/>
                <w:right w:val="nil"/>
                <w:between w:val="nil"/>
              </w:pBdr>
              <w:ind w:left="180" w:hanging="180"/>
              <w:rPr>
                <w:rFonts w:ascii="Arial" w:hAnsi="Arial" w:cs="Arial"/>
              </w:rPr>
            </w:pPr>
            <w:r w:rsidRPr="00DC7B17">
              <w:rPr>
                <w:rFonts w:ascii="Arial" w:eastAsia="Arial" w:hAnsi="Arial" w:cs="Arial"/>
              </w:rPr>
              <w:t>AUA</w:t>
            </w:r>
            <w:r>
              <w:rPr>
                <w:rFonts w:ascii="Arial" w:eastAsia="Arial" w:hAnsi="Arial" w:cs="Arial"/>
              </w:rPr>
              <w:t xml:space="preserve"> University.</w:t>
            </w:r>
            <w:r w:rsidRPr="00DC7B17">
              <w:rPr>
                <w:rFonts w:ascii="Arial" w:eastAsia="Arial" w:hAnsi="Arial" w:cs="Arial"/>
              </w:rPr>
              <w:t xml:space="preserve"> Update</w:t>
            </w:r>
            <w:r>
              <w:rPr>
                <w:rFonts w:ascii="Arial" w:eastAsia="Arial" w:hAnsi="Arial" w:cs="Arial"/>
              </w:rPr>
              <w:t xml:space="preserve"> </w:t>
            </w:r>
            <w:r w:rsidRPr="00DC7B17">
              <w:rPr>
                <w:rFonts w:ascii="Arial" w:eastAsia="Arial" w:hAnsi="Arial" w:cs="Arial"/>
              </w:rPr>
              <w:t>s</w:t>
            </w:r>
            <w:r>
              <w:rPr>
                <w:rFonts w:ascii="Arial" w:eastAsia="Arial" w:hAnsi="Arial" w:cs="Arial"/>
              </w:rPr>
              <w:t xml:space="preserve">eries volume. </w:t>
            </w:r>
            <w:hyperlink r:id="rId15" w:history="1">
              <w:r w:rsidRPr="00DC7B17">
                <w:rPr>
                  <w:rStyle w:val="Hyperlink"/>
                  <w:rFonts w:ascii="Arial" w:eastAsia="Arial" w:hAnsi="Arial" w:cs="Arial"/>
                </w:rPr>
                <w:t>https://auau.auanet.org/courses/published?title=Update%20Series%20Volume&amp;order=title&amp;sort=desc</w:t>
              </w:r>
            </w:hyperlink>
            <w:r>
              <w:rPr>
                <w:rFonts w:ascii="Arial" w:eastAsia="Arial" w:hAnsi="Arial" w:cs="Arial"/>
              </w:rPr>
              <w:t>. 2019.</w:t>
            </w:r>
          </w:p>
          <w:p w14:paraId="725D9C89"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i/>
              </w:rPr>
            </w:pPr>
            <w:r w:rsidRPr="00180DCE">
              <w:rPr>
                <w:rFonts w:ascii="Arial" w:eastAsia="Arial" w:hAnsi="Arial" w:cs="Arial"/>
              </w:rPr>
              <w:t xml:space="preserve">Wein AJ, </w:t>
            </w:r>
            <w:proofErr w:type="spellStart"/>
            <w:r w:rsidRPr="00180DCE">
              <w:rPr>
                <w:rFonts w:ascii="Arial" w:eastAsia="Arial" w:hAnsi="Arial" w:cs="Arial"/>
              </w:rPr>
              <w:t>Kavoussi</w:t>
            </w:r>
            <w:proofErr w:type="spellEnd"/>
            <w:r w:rsidRPr="00180DCE">
              <w:rPr>
                <w:rFonts w:ascii="Arial" w:eastAsia="Arial" w:hAnsi="Arial" w:cs="Arial"/>
              </w:rPr>
              <w:t xml:space="preserve"> LR, Partin AW, Peters CA. </w:t>
            </w:r>
            <w:r w:rsidRPr="00180DCE">
              <w:rPr>
                <w:rFonts w:ascii="Arial" w:eastAsia="Arial" w:hAnsi="Arial" w:cs="Arial"/>
                <w:i/>
              </w:rPr>
              <w:t>Campbell-Walsh</w:t>
            </w:r>
            <w:r w:rsidRPr="00180DCE">
              <w:rPr>
                <w:rFonts w:ascii="Arial" w:eastAsia="Arial" w:hAnsi="Arial" w:cs="Arial"/>
              </w:rPr>
              <w:t xml:space="preserve"> </w:t>
            </w:r>
            <w:r w:rsidRPr="00180DCE">
              <w:rPr>
                <w:rFonts w:ascii="Arial" w:eastAsia="Arial" w:hAnsi="Arial" w:cs="Arial"/>
                <w:i/>
              </w:rPr>
              <w:t>Urology</w:t>
            </w:r>
            <w:r w:rsidRPr="00180DCE">
              <w:rPr>
                <w:rFonts w:ascii="Arial" w:eastAsia="Arial" w:hAnsi="Arial" w:cs="Arial"/>
              </w:rPr>
              <w:t>. 11th ed. Philadelphia, PA: Elsevier; 2015. ISBN: 978-1455775675.</w:t>
            </w:r>
          </w:p>
          <w:p w14:paraId="0C4B2BE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V</w:t>
            </w:r>
            <w:r>
              <w:rPr>
                <w:rFonts w:ascii="Arial" w:eastAsia="Arial" w:hAnsi="Arial" w:cs="Arial"/>
              </w:rPr>
              <w:t>enous thromboembolism (V</w:t>
            </w:r>
            <w:r w:rsidRPr="00180DCE">
              <w:rPr>
                <w:rFonts w:ascii="Arial" w:eastAsia="Arial" w:hAnsi="Arial" w:cs="Arial"/>
              </w:rPr>
              <w:t>TE</w:t>
            </w:r>
            <w:r>
              <w:rPr>
                <w:rFonts w:ascii="Arial" w:eastAsia="Arial" w:hAnsi="Arial" w:cs="Arial"/>
              </w:rPr>
              <w:t>)</w:t>
            </w:r>
            <w:r w:rsidRPr="00180DCE">
              <w:rPr>
                <w:rFonts w:ascii="Arial" w:eastAsia="Arial" w:hAnsi="Arial" w:cs="Arial"/>
              </w:rPr>
              <w:t xml:space="preserve"> and Chest Guidelines</w:t>
            </w:r>
          </w:p>
          <w:p w14:paraId="3ADF372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AUA</w:t>
            </w:r>
            <w:r>
              <w:rPr>
                <w:rFonts w:ascii="Arial" w:eastAsia="Arial" w:hAnsi="Arial" w:cs="Arial"/>
              </w:rPr>
              <w:t xml:space="preserve"> University</w:t>
            </w:r>
            <w:r w:rsidRPr="00180DCE">
              <w:rPr>
                <w:rFonts w:ascii="Arial" w:eastAsia="Arial" w:hAnsi="Arial" w:cs="Arial"/>
              </w:rPr>
              <w:t xml:space="preserve">. Guidelines. </w:t>
            </w:r>
            <w:hyperlink r:id="rId16" w:history="1">
              <w:r w:rsidRPr="00180DCE">
                <w:rPr>
                  <w:rStyle w:val="Hyperlink"/>
                  <w:rFonts w:ascii="Arial" w:eastAsia="Arial" w:hAnsi="Arial" w:cs="Arial"/>
                </w:rPr>
                <w:t>https://www.auanet.org/guidelines</w:t>
              </w:r>
            </w:hyperlink>
            <w:r w:rsidRPr="00180DCE">
              <w:rPr>
                <w:rFonts w:ascii="Arial" w:eastAsia="Arial" w:hAnsi="Arial" w:cs="Arial"/>
              </w:rPr>
              <w:t>. 2019.</w:t>
            </w:r>
          </w:p>
          <w:p w14:paraId="2054640F"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Taneja S, Shah O. </w:t>
            </w:r>
            <w:r w:rsidRPr="00180DCE">
              <w:rPr>
                <w:rFonts w:ascii="Arial" w:eastAsia="Arial" w:hAnsi="Arial" w:cs="Arial"/>
                <w:i/>
              </w:rPr>
              <w:t>Complications of Urologic Surgery</w:t>
            </w:r>
            <w:r w:rsidRPr="00180DCE">
              <w:rPr>
                <w:rFonts w:ascii="Arial" w:eastAsia="Arial" w:hAnsi="Arial" w:cs="Arial"/>
              </w:rPr>
              <w:t>. 5th ed. Philadelphia, PA: Elsevier; 2017. ISBN:9780323392426.</w:t>
            </w:r>
          </w:p>
        </w:tc>
      </w:tr>
    </w:tbl>
    <w:p w14:paraId="5C01CC8B" w14:textId="37F44F99" w:rsidR="000834A3" w:rsidRDefault="00584F91">
      <w:pPr>
        <w:rPr>
          <w:rFonts w:ascii="Arial" w:eastAsia="Arial" w:hAnsi="Arial" w:cs="Arial"/>
        </w:rPr>
      </w:pPr>
      <w:r>
        <w:lastRenderedPageBreak/>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2F80B646" w14:textId="77777777">
        <w:trPr>
          <w:trHeight w:val="760"/>
        </w:trPr>
        <w:tc>
          <w:tcPr>
            <w:tcW w:w="14125" w:type="dxa"/>
            <w:gridSpan w:val="2"/>
            <w:shd w:val="clear" w:color="auto" w:fill="9CC3E5"/>
          </w:tcPr>
          <w:p w14:paraId="4C10E5D5" w14:textId="3F1FF42A"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sidR="009E62D8">
              <w:rPr>
                <w:rFonts w:ascii="Arial" w:eastAsia="Arial" w:hAnsi="Arial" w:cs="Arial"/>
                <w:b/>
              </w:rPr>
              <w:t>3</w:t>
            </w:r>
            <w:r w:rsidRPr="00180DCE">
              <w:rPr>
                <w:rFonts w:ascii="Arial" w:eastAsia="Arial" w:hAnsi="Arial" w:cs="Arial"/>
                <w:b/>
              </w:rPr>
              <w:t>: Endoscopic Procedures</w:t>
            </w:r>
          </w:p>
          <w:p w14:paraId="3F4E0774" w14:textId="2434509C" w:rsidR="000834A3" w:rsidRPr="00180DCE" w:rsidRDefault="00584F91" w:rsidP="00F02366">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perform</w:t>
            </w:r>
            <w:r w:rsidRPr="00180DCE">
              <w:rPr>
                <w:rFonts w:ascii="Arial" w:eastAsia="Arial" w:hAnsi="Arial" w:cs="Arial"/>
              </w:rPr>
              <w:t xml:space="preserve"> endoscopic procedures safely and efficiently</w:t>
            </w:r>
          </w:p>
        </w:tc>
      </w:tr>
      <w:tr w:rsidR="000834A3" w:rsidRPr="00180DCE" w14:paraId="448C596F" w14:textId="77777777">
        <w:tc>
          <w:tcPr>
            <w:tcW w:w="4950" w:type="dxa"/>
            <w:shd w:val="clear" w:color="auto" w:fill="FAC090"/>
          </w:tcPr>
          <w:p w14:paraId="77DD59B1"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1C6D956"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1672FE51" w14:textId="77777777" w:rsidTr="0013459E">
        <w:tc>
          <w:tcPr>
            <w:tcW w:w="4950" w:type="dxa"/>
            <w:tcBorders>
              <w:top w:val="single" w:sz="4" w:space="0" w:color="000000"/>
              <w:bottom w:val="single" w:sz="4" w:space="0" w:color="000000"/>
            </w:tcBorders>
            <w:shd w:val="clear" w:color="auto" w:fill="C9C9C9"/>
          </w:tcPr>
          <w:p w14:paraId="574FE313" w14:textId="6E9FA133" w:rsidR="000834A3" w:rsidRPr="00180DCE" w:rsidRDefault="00584F91" w:rsidP="008E29B2">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Prepares patient and equipment for endoscopic procedures (e.g., lithotomy positioning,</w:t>
            </w:r>
            <w:r w:rsidR="008E29B2">
              <w:rPr>
                <w:rFonts w:ascii="Arial" w:eastAsia="Arial" w:hAnsi="Arial" w:cs="Arial"/>
                <w:i/>
                <w:color w:val="000000"/>
              </w:rPr>
              <w:t xml:space="preserve"> </w:t>
            </w:r>
            <w:r w:rsidR="008E29B2" w:rsidRPr="008E29B2">
              <w:rPr>
                <w:rFonts w:ascii="Arial" w:eastAsia="Arial" w:hAnsi="Arial" w:cs="Arial"/>
                <w:i/>
                <w:color w:val="000000"/>
              </w:rPr>
              <w:t>assemble endoscope)</w:t>
            </w:r>
          </w:p>
        </w:tc>
        <w:tc>
          <w:tcPr>
            <w:tcW w:w="9175" w:type="dxa"/>
            <w:tcBorders>
              <w:top w:val="single" w:sz="4" w:space="0" w:color="000000"/>
              <w:left w:val="nil"/>
              <w:bottom w:val="single" w:sz="4" w:space="0" w:color="000000"/>
              <w:right w:val="single" w:sz="8" w:space="0" w:color="000000"/>
            </w:tcBorders>
            <w:shd w:val="clear" w:color="auto" w:fill="C9C9C9"/>
          </w:tcPr>
          <w:p w14:paraId="2EC7220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Correctly assembles endoscopic equipment</w:t>
            </w:r>
          </w:p>
          <w:p w14:paraId="28711D05"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Appropriately positions patient with pressure points padded and limbs situated ergonomically </w:t>
            </w:r>
          </w:p>
        </w:tc>
      </w:tr>
      <w:tr w:rsidR="000834A3" w:rsidRPr="00180DCE" w14:paraId="218D2BE5" w14:textId="77777777" w:rsidTr="0013459E">
        <w:tc>
          <w:tcPr>
            <w:tcW w:w="4950" w:type="dxa"/>
            <w:tcBorders>
              <w:top w:val="single" w:sz="4" w:space="0" w:color="000000"/>
              <w:bottom w:val="single" w:sz="4" w:space="0" w:color="000000"/>
            </w:tcBorders>
            <w:shd w:val="clear" w:color="auto" w:fill="C9C9C9"/>
          </w:tcPr>
          <w:p w14:paraId="5493376D" w14:textId="78B65A58" w:rsidR="000834A3" w:rsidRPr="00180DCE" w:rsidRDefault="00584F91">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Independently performs bedside endoscopic procedures (e.g., cystoscopy with catheter placement over a wire)</w:t>
            </w:r>
          </w:p>
        </w:tc>
        <w:tc>
          <w:tcPr>
            <w:tcW w:w="9175" w:type="dxa"/>
            <w:tcBorders>
              <w:top w:val="single" w:sz="4" w:space="0" w:color="000000"/>
              <w:left w:val="nil"/>
              <w:bottom w:val="single" w:sz="4" w:space="0" w:color="000000"/>
              <w:right w:val="single" w:sz="8" w:space="0" w:color="000000"/>
            </w:tcBorders>
            <w:shd w:val="clear" w:color="auto" w:fill="C9C9C9"/>
          </w:tcPr>
          <w:p w14:paraId="2EC22DCF"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Visualizes entire surface of bladder during cystoscopy</w:t>
            </w:r>
          </w:p>
          <w:p w14:paraId="6A64368A" w14:textId="0E0BAA7F" w:rsidR="000834A3" w:rsidRPr="00180DCE" w:rsidRDefault="00584F91" w:rsidP="00381D30">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Anticipates need for additional </w:t>
            </w:r>
            <w:r w:rsidR="00381D30" w:rsidRPr="00180DCE">
              <w:rPr>
                <w:rFonts w:ascii="Arial" w:eastAsia="Arial" w:hAnsi="Arial" w:cs="Arial"/>
              </w:rPr>
              <w:t>supplies</w:t>
            </w:r>
            <w:r w:rsidRPr="00180DCE">
              <w:rPr>
                <w:rFonts w:ascii="Arial" w:eastAsia="Arial" w:hAnsi="Arial" w:cs="Arial"/>
              </w:rPr>
              <w:t xml:space="preserve"> for catheter placement over wire</w:t>
            </w:r>
          </w:p>
        </w:tc>
      </w:tr>
      <w:tr w:rsidR="000834A3" w:rsidRPr="00180DCE" w14:paraId="6D5EF1CF" w14:textId="77777777" w:rsidTr="0013459E">
        <w:tc>
          <w:tcPr>
            <w:tcW w:w="4950" w:type="dxa"/>
            <w:tcBorders>
              <w:top w:val="single" w:sz="4" w:space="0" w:color="000000"/>
              <w:bottom w:val="single" w:sz="4" w:space="0" w:color="000000"/>
            </w:tcBorders>
            <w:shd w:val="clear" w:color="auto" w:fill="C9C9C9"/>
          </w:tcPr>
          <w:p w14:paraId="3FD9A8EA" w14:textId="3DDD0AF7" w:rsidR="000834A3" w:rsidRPr="00180DCE" w:rsidRDefault="00584F91">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color w:val="000000"/>
              </w:rPr>
              <w:t>Independently performs simple endoscopic procedures (e.g., simple transurethral resection of a bladder tumor (TURBT), simple ureteroscopy (URS), small transurethral resection of the prostate (TURP))</w:t>
            </w:r>
          </w:p>
        </w:tc>
        <w:tc>
          <w:tcPr>
            <w:tcW w:w="9175" w:type="dxa"/>
            <w:tcBorders>
              <w:top w:val="single" w:sz="4" w:space="0" w:color="000000"/>
              <w:left w:val="nil"/>
              <w:bottom w:val="single" w:sz="4" w:space="0" w:color="000000"/>
              <w:right w:val="single" w:sz="8" w:space="0" w:color="000000"/>
            </w:tcBorders>
            <w:shd w:val="clear" w:color="auto" w:fill="C9C9C9"/>
          </w:tcPr>
          <w:p w14:paraId="1C31DFBE"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Anticipates additional equipment needed for procedure</w:t>
            </w:r>
          </w:p>
          <w:p w14:paraId="4061417B"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Judiciously uses disposable equipment</w:t>
            </w:r>
          </w:p>
          <w:p w14:paraId="232BF2F9" w14:textId="77777777" w:rsidR="001C40D1" w:rsidRPr="00180DCE" w:rsidRDefault="00584F91" w:rsidP="001C40D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Safely performs:</w:t>
            </w:r>
          </w:p>
          <w:p w14:paraId="13EBCEB0" w14:textId="77777777" w:rsidR="00F02366" w:rsidRPr="00064C3A" w:rsidRDefault="007C7328" w:rsidP="00F02366">
            <w:pPr>
              <w:numPr>
                <w:ilvl w:val="1"/>
                <w:numId w:val="18"/>
              </w:numPr>
              <w:pBdr>
                <w:top w:val="nil"/>
                <w:left w:val="nil"/>
                <w:bottom w:val="nil"/>
                <w:right w:val="nil"/>
                <w:between w:val="nil"/>
              </w:pBdr>
              <w:ind w:left="907" w:hanging="187"/>
              <w:rPr>
                <w:rFonts w:ascii="Arial" w:hAnsi="Arial" w:cs="Arial"/>
              </w:rPr>
            </w:pPr>
            <w:r>
              <w:rPr>
                <w:rFonts w:ascii="Arial" w:eastAsia="Arial" w:hAnsi="Arial" w:cs="Arial"/>
              </w:rPr>
              <w:t>transurethral resection of a bladder tumor (</w:t>
            </w:r>
            <w:r w:rsidR="00584F91" w:rsidRPr="00180DCE">
              <w:rPr>
                <w:rFonts w:ascii="Arial" w:eastAsia="Arial" w:hAnsi="Arial" w:cs="Arial"/>
              </w:rPr>
              <w:t>TURBT</w:t>
            </w:r>
            <w:r>
              <w:rPr>
                <w:rFonts w:ascii="Arial" w:eastAsia="Arial" w:hAnsi="Arial" w:cs="Arial"/>
              </w:rPr>
              <w:t>)</w:t>
            </w:r>
            <w:r w:rsidR="00584F91" w:rsidRPr="00180DCE">
              <w:rPr>
                <w:rFonts w:ascii="Arial" w:eastAsia="Arial" w:hAnsi="Arial" w:cs="Arial"/>
              </w:rPr>
              <w:t xml:space="preserve"> of a 3 cm posterior wall lesion</w:t>
            </w:r>
          </w:p>
          <w:p w14:paraId="6AD50FB7" w14:textId="2C5D1D59" w:rsidR="00F02366" w:rsidRPr="00180DCE" w:rsidRDefault="00F02366" w:rsidP="00F02366">
            <w:pPr>
              <w:numPr>
                <w:ilvl w:val="1"/>
                <w:numId w:val="18"/>
              </w:numPr>
              <w:pBdr>
                <w:top w:val="nil"/>
                <w:left w:val="nil"/>
                <w:bottom w:val="nil"/>
                <w:right w:val="nil"/>
                <w:between w:val="nil"/>
              </w:pBdr>
              <w:ind w:left="907" w:hanging="187"/>
              <w:rPr>
                <w:rFonts w:ascii="Arial" w:hAnsi="Arial" w:cs="Arial"/>
              </w:rPr>
            </w:pPr>
            <w:r>
              <w:rPr>
                <w:rFonts w:ascii="Arial" w:eastAsia="Arial" w:hAnsi="Arial" w:cs="Arial"/>
              </w:rPr>
              <w:t>transurethral resection of the prostate (</w:t>
            </w:r>
            <w:r w:rsidRPr="00180DCE">
              <w:rPr>
                <w:rFonts w:ascii="Arial" w:eastAsia="Arial" w:hAnsi="Arial" w:cs="Arial"/>
              </w:rPr>
              <w:t>TURP</w:t>
            </w:r>
            <w:r>
              <w:rPr>
                <w:rFonts w:ascii="Arial" w:eastAsia="Arial" w:hAnsi="Arial" w:cs="Arial"/>
              </w:rPr>
              <w:t>)</w:t>
            </w:r>
            <w:r w:rsidRPr="00180DCE">
              <w:rPr>
                <w:rFonts w:ascii="Arial" w:eastAsia="Arial" w:hAnsi="Arial" w:cs="Arial"/>
              </w:rPr>
              <w:t xml:space="preserve"> for 40 gm prostate</w:t>
            </w:r>
          </w:p>
          <w:p w14:paraId="30955EB4" w14:textId="39619ADF" w:rsidR="000834A3" w:rsidRPr="00F02366" w:rsidRDefault="00F02366" w:rsidP="00F02366">
            <w:pPr>
              <w:numPr>
                <w:ilvl w:val="1"/>
                <w:numId w:val="18"/>
              </w:numPr>
              <w:pBdr>
                <w:top w:val="nil"/>
                <w:left w:val="nil"/>
                <w:bottom w:val="nil"/>
                <w:right w:val="nil"/>
                <w:between w:val="nil"/>
              </w:pBdr>
              <w:ind w:left="907" w:hanging="187"/>
              <w:rPr>
                <w:rFonts w:ascii="Arial" w:hAnsi="Arial" w:cs="Arial"/>
              </w:rPr>
            </w:pPr>
            <w:proofErr w:type="spellStart"/>
            <w:r w:rsidRPr="00180DCE">
              <w:rPr>
                <w:rFonts w:ascii="Arial" w:eastAsia="Arial" w:hAnsi="Arial" w:cs="Arial"/>
              </w:rPr>
              <w:t>ureteropyeloscopy</w:t>
            </w:r>
            <w:proofErr w:type="spellEnd"/>
            <w:r w:rsidRPr="00180DCE">
              <w:rPr>
                <w:rFonts w:ascii="Arial" w:eastAsia="Arial" w:hAnsi="Arial" w:cs="Arial"/>
              </w:rPr>
              <w:t xml:space="preserve"> with laser lithotripsy</w:t>
            </w:r>
          </w:p>
        </w:tc>
      </w:tr>
      <w:tr w:rsidR="000834A3" w:rsidRPr="00180DCE" w14:paraId="7A1B0F21" w14:textId="77777777" w:rsidTr="0013459E">
        <w:tc>
          <w:tcPr>
            <w:tcW w:w="4950" w:type="dxa"/>
            <w:tcBorders>
              <w:top w:val="single" w:sz="4" w:space="0" w:color="000000"/>
              <w:bottom w:val="single" w:sz="4" w:space="0" w:color="000000"/>
            </w:tcBorders>
            <w:shd w:val="clear" w:color="auto" w:fill="C9C9C9"/>
          </w:tcPr>
          <w:p w14:paraId="6E6F8AE8" w14:textId="65E24309" w:rsidR="000834A3" w:rsidRPr="00180DCE" w:rsidRDefault="00584F91">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performs complex endoscopic procedures (e.g., percutaneous nephrolithotomy (PCNL), complex URS, complex TURBT, large TURP)</w:t>
            </w:r>
          </w:p>
        </w:tc>
        <w:tc>
          <w:tcPr>
            <w:tcW w:w="9175" w:type="dxa"/>
            <w:tcBorders>
              <w:top w:val="single" w:sz="4" w:space="0" w:color="000000"/>
              <w:left w:val="nil"/>
              <w:bottom w:val="single" w:sz="4" w:space="0" w:color="000000"/>
              <w:right w:val="single" w:sz="8" w:space="0" w:color="000000"/>
            </w:tcBorders>
            <w:shd w:val="clear" w:color="auto" w:fill="C9C9C9"/>
          </w:tcPr>
          <w:p w14:paraId="4830D819"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Appropriately manages intraoperative endoscopic complications</w:t>
            </w:r>
          </w:p>
          <w:p w14:paraId="14DF0DA1"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Safely performs:</w:t>
            </w:r>
          </w:p>
          <w:p w14:paraId="4C1A8519" w14:textId="5F33B9BE" w:rsidR="000834A3" w:rsidRPr="00180DCE" w:rsidRDefault="007C7328" w:rsidP="001C40D1">
            <w:pPr>
              <w:numPr>
                <w:ilvl w:val="1"/>
                <w:numId w:val="18"/>
              </w:numPr>
              <w:pBdr>
                <w:top w:val="nil"/>
                <w:left w:val="nil"/>
                <w:bottom w:val="nil"/>
                <w:right w:val="nil"/>
                <w:between w:val="nil"/>
              </w:pBdr>
              <w:ind w:left="907" w:hanging="187"/>
              <w:rPr>
                <w:rFonts w:ascii="Arial" w:hAnsi="Arial" w:cs="Arial"/>
              </w:rPr>
            </w:pPr>
            <w:r>
              <w:rPr>
                <w:rFonts w:ascii="Arial" w:eastAsia="Arial" w:hAnsi="Arial" w:cs="Arial"/>
              </w:rPr>
              <w:t>Percutaneous nephrolithotomy (</w:t>
            </w:r>
            <w:r w:rsidR="00584F91" w:rsidRPr="00180DCE">
              <w:rPr>
                <w:rFonts w:ascii="Arial" w:eastAsia="Arial" w:hAnsi="Arial" w:cs="Arial"/>
              </w:rPr>
              <w:t>PCNL</w:t>
            </w:r>
            <w:r>
              <w:rPr>
                <w:rFonts w:ascii="Arial" w:eastAsia="Arial" w:hAnsi="Arial" w:cs="Arial"/>
              </w:rPr>
              <w:t>)</w:t>
            </w:r>
          </w:p>
          <w:p w14:paraId="7BCBA5E2" w14:textId="1876420A" w:rsidR="00F02366" w:rsidRPr="00064C3A" w:rsidRDefault="00584F91" w:rsidP="00F02366">
            <w:pPr>
              <w:numPr>
                <w:ilvl w:val="1"/>
                <w:numId w:val="18"/>
              </w:numPr>
              <w:pBdr>
                <w:top w:val="nil"/>
                <w:left w:val="nil"/>
                <w:bottom w:val="nil"/>
                <w:right w:val="nil"/>
                <w:between w:val="nil"/>
              </w:pBdr>
              <w:ind w:left="907" w:hanging="187"/>
              <w:rPr>
                <w:rFonts w:ascii="Arial" w:hAnsi="Arial" w:cs="Arial"/>
              </w:rPr>
            </w:pPr>
            <w:r w:rsidRPr="00180DCE">
              <w:rPr>
                <w:rFonts w:ascii="Arial" w:eastAsia="Arial" w:hAnsi="Arial" w:cs="Arial"/>
              </w:rPr>
              <w:t>TURBT of a 5cm bladder tumor at the lateral bladder wall or dome</w:t>
            </w:r>
          </w:p>
          <w:p w14:paraId="75272749" w14:textId="581E47F2" w:rsidR="000834A3" w:rsidRPr="00F02366" w:rsidRDefault="00F02366" w:rsidP="00F02366">
            <w:pPr>
              <w:numPr>
                <w:ilvl w:val="1"/>
                <w:numId w:val="18"/>
              </w:numPr>
              <w:pBdr>
                <w:top w:val="nil"/>
                <w:left w:val="nil"/>
                <w:bottom w:val="nil"/>
                <w:right w:val="nil"/>
                <w:between w:val="nil"/>
              </w:pBdr>
              <w:ind w:left="907" w:hanging="187"/>
              <w:rPr>
                <w:rFonts w:ascii="Arial" w:hAnsi="Arial" w:cs="Arial"/>
              </w:rPr>
            </w:pPr>
            <w:r w:rsidRPr="00180DCE">
              <w:rPr>
                <w:rFonts w:ascii="Arial" w:eastAsia="Arial" w:hAnsi="Arial" w:cs="Arial"/>
              </w:rPr>
              <w:t>TURP for &gt;80 gm prostate</w:t>
            </w:r>
          </w:p>
        </w:tc>
      </w:tr>
      <w:tr w:rsidR="000834A3" w:rsidRPr="00180DCE" w14:paraId="16A62475" w14:textId="77777777" w:rsidTr="0013459E">
        <w:tc>
          <w:tcPr>
            <w:tcW w:w="4950" w:type="dxa"/>
            <w:tcBorders>
              <w:top w:val="single" w:sz="4" w:space="0" w:color="000000"/>
              <w:bottom w:val="single" w:sz="4" w:space="0" w:color="000000"/>
            </w:tcBorders>
            <w:shd w:val="clear" w:color="auto" w:fill="C9C9C9"/>
          </w:tcPr>
          <w:p w14:paraId="7B206FAD" w14:textId="524FE896" w:rsidR="000834A3" w:rsidRPr="00180DCE" w:rsidRDefault="00584F91">
            <w:pPr>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Independently performs complex endoscopic procedures in altered anatomy (e.g., horseshoe kidney, urinary diversion, spinal malformation)</w:t>
            </w:r>
          </w:p>
        </w:tc>
        <w:tc>
          <w:tcPr>
            <w:tcW w:w="9175" w:type="dxa"/>
            <w:tcBorders>
              <w:top w:val="single" w:sz="4" w:space="0" w:color="000000"/>
              <w:left w:val="nil"/>
              <w:bottom w:val="single" w:sz="4" w:space="0" w:color="000000"/>
              <w:right w:val="single" w:sz="8" w:space="0" w:color="000000"/>
            </w:tcBorders>
            <w:shd w:val="clear" w:color="auto" w:fill="C9C9C9"/>
          </w:tcPr>
          <w:p w14:paraId="300CF5FC" w14:textId="47247465"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a </w:t>
            </w:r>
            <w:r w:rsidR="00381D30" w:rsidRPr="00180DCE">
              <w:rPr>
                <w:rFonts w:ascii="Arial" w:eastAsia="Arial" w:hAnsi="Arial" w:cs="Arial"/>
              </w:rPr>
              <w:t xml:space="preserve">severely </w:t>
            </w:r>
            <w:r w:rsidRPr="00180DCE">
              <w:rPr>
                <w:rFonts w:ascii="Arial" w:eastAsia="Arial" w:hAnsi="Arial" w:cs="Arial"/>
              </w:rPr>
              <w:t xml:space="preserve">encrusted ureteral stent </w:t>
            </w:r>
          </w:p>
          <w:p w14:paraId="7C45A3B4" w14:textId="7BBB93C2" w:rsidR="00381D30" w:rsidRPr="00180DCE" w:rsidRDefault="00584F91" w:rsidP="00381D30">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Obtains percutaneous renal access</w:t>
            </w:r>
          </w:p>
        </w:tc>
      </w:tr>
      <w:tr w:rsidR="000834A3" w:rsidRPr="00180DCE" w14:paraId="00F43F96" w14:textId="77777777">
        <w:tc>
          <w:tcPr>
            <w:tcW w:w="4950" w:type="dxa"/>
            <w:shd w:val="clear" w:color="auto" w:fill="FFD965"/>
          </w:tcPr>
          <w:p w14:paraId="7ED15DEA"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0CC9CD"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63A52BDD" w14:textId="77777777" w:rsidR="00905C14" w:rsidRPr="00180DCE" w:rsidRDefault="00905C14" w:rsidP="00905C1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Crowdsourcing assessment of surgical skills </w:t>
            </w:r>
          </w:p>
          <w:p w14:paraId="22A6979D"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6C132937" w14:textId="2069A9F2"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sidR="00F02366">
              <w:rPr>
                <w:rFonts w:ascii="Arial" w:eastAsia="Arial" w:hAnsi="Arial" w:cs="Arial"/>
              </w:rPr>
              <w:t>-</w:t>
            </w:r>
            <w:r w:rsidRPr="00180DCE">
              <w:rPr>
                <w:rFonts w:ascii="Arial" w:eastAsia="Arial" w:hAnsi="Arial" w:cs="Arial"/>
              </w:rPr>
              <w:t>of</w:t>
            </w:r>
            <w:r w:rsidR="00F02366">
              <w:rPr>
                <w:rFonts w:ascii="Arial" w:eastAsia="Arial" w:hAnsi="Arial" w:cs="Arial"/>
              </w:rPr>
              <w:t>-</w:t>
            </w:r>
            <w:r w:rsidRPr="00180DCE">
              <w:rPr>
                <w:rFonts w:ascii="Arial" w:eastAsia="Arial" w:hAnsi="Arial" w:cs="Arial"/>
              </w:rPr>
              <w:t>rotation evaluation</w:t>
            </w:r>
          </w:p>
          <w:p w14:paraId="36211240"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2DC5F10D"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79041A5C"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bookmarkStart w:id="0" w:name="_30j0zll" w:colFirst="0" w:colLast="0"/>
            <w:bookmarkEnd w:id="0"/>
            <w:r w:rsidRPr="00180DCE">
              <w:rPr>
                <w:rFonts w:ascii="Arial" w:eastAsia="Arial" w:hAnsi="Arial" w:cs="Arial"/>
              </w:rPr>
              <w:t>Simulation</w:t>
            </w:r>
          </w:p>
          <w:p w14:paraId="1DBD445C" w14:textId="79DB11F4" w:rsidR="006A683D" w:rsidRPr="00180DCE" w:rsidRDefault="006A683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Surgical skills assessment tool</w:t>
            </w:r>
          </w:p>
        </w:tc>
      </w:tr>
      <w:tr w:rsidR="000834A3" w:rsidRPr="00180DCE" w14:paraId="3D255356" w14:textId="77777777">
        <w:tc>
          <w:tcPr>
            <w:tcW w:w="4950" w:type="dxa"/>
            <w:shd w:val="clear" w:color="auto" w:fill="8DB3E2"/>
          </w:tcPr>
          <w:p w14:paraId="35381FE1"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452BD208"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41DA8A3E" w14:textId="77777777">
        <w:trPr>
          <w:trHeight w:val="80"/>
        </w:trPr>
        <w:tc>
          <w:tcPr>
            <w:tcW w:w="4950" w:type="dxa"/>
            <w:shd w:val="clear" w:color="auto" w:fill="A8D08D"/>
          </w:tcPr>
          <w:p w14:paraId="5BFAE4E7"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5DEFA159" w14:textId="543E04C4" w:rsidR="0095613F" w:rsidRPr="00180DCE" w:rsidRDefault="00554446" w:rsidP="0095613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w:t>
            </w:r>
            <w:r w:rsidR="007C7328">
              <w:rPr>
                <w:rFonts w:ascii="Arial" w:eastAsia="Arial" w:hAnsi="Arial" w:cs="Arial"/>
              </w:rPr>
              <w:t>merican Urological Association (A</w:t>
            </w:r>
            <w:r w:rsidRPr="00180DCE">
              <w:rPr>
                <w:rFonts w:ascii="Arial" w:eastAsia="Arial" w:hAnsi="Arial" w:cs="Arial"/>
              </w:rPr>
              <w:t>UA</w:t>
            </w:r>
            <w:r w:rsidR="007C7328">
              <w:rPr>
                <w:rFonts w:ascii="Arial" w:eastAsia="Arial" w:hAnsi="Arial" w:cs="Arial"/>
              </w:rPr>
              <w:t>)</w:t>
            </w:r>
            <w:r w:rsidRPr="00180DCE">
              <w:rPr>
                <w:rFonts w:ascii="Arial" w:eastAsia="Arial" w:hAnsi="Arial" w:cs="Arial"/>
              </w:rPr>
              <w:t xml:space="preserve"> University. </w:t>
            </w:r>
            <w:r w:rsidR="008A779A" w:rsidRPr="00180DCE">
              <w:rPr>
                <w:rFonts w:ascii="Arial" w:eastAsia="Arial" w:hAnsi="Arial" w:cs="Arial"/>
              </w:rPr>
              <w:t>AUA U</w:t>
            </w:r>
            <w:r w:rsidRPr="00180DCE">
              <w:rPr>
                <w:rFonts w:ascii="Arial" w:eastAsia="Arial" w:hAnsi="Arial" w:cs="Arial"/>
              </w:rPr>
              <w:t xml:space="preserve">rology Core Curriculum. </w:t>
            </w:r>
            <w:hyperlink r:id="rId17" w:history="1">
              <w:r w:rsidRPr="00180DCE">
                <w:rPr>
                  <w:rStyle w:val="Hyperlink"/>
                  <w:rFonts w:ascii="Arial" w:eastAsia="Arial" w:hAnsi="Arial" w:cs="Arial"/>
                </w:rPr>
                <w:t>https://auau.auanet.org/core</w:t>
              </w:r>
            </w:hyperlink>
            <w:r w:rsidRPr="00180DCE">
              <w:rPr>
                <w:rFonts w:ascii="Arial" w:eastAsia="Arial" w:hAnsi="Arial" w:cs="Arial"/>
              </w:rPr>
              <w:t xml:space="preserve">. 2019. </w:t>
            </w:r>
          </w:p>
          <w:p w14:paraId="6E600F51" w14:textId="31ECA12A" w:rsidR="000834A3" w:rsidRPr="00180DCE" w:rsidRDefault="00584F91" w:rsidP="0095613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w:t>
            </w:r>
            <w:r w:rsidR="00554446" w:rsidRPr="00180DCE">
              <w:rPr>
                <w:rFonts w:ascii="Arial" w:eastAsia="Arial" w:hAnsi="Arial" w:cs="Arial"/>
              </w:rPr>
              <w:t>University. Surgical Video L</w:t>
            </w:r>
            <w:r w:rsidRPr="00180DCE">
              <w:rPr>
                <w:rFonts w:ascii="Arial" w:eastAsia="Arial" w:hAnsi="Arial" w:cs="Arial"/>
              </w:rPr>
              <w:t>ibrary</w:t>
            </w:r>
            <w:r w:rsidR="0095613F" w:rsidRPr="00180DCE">
              <w:rPr>
                <w:rFonts w:ascii="Arial" w:eastAsia="Arial" w:hAnsi="Arial" w:cs="Arial"/>
              </w:rPr>
              <w:t xml:space="preserve">. </w:t>
            </w:r>
            <w:hyperlink r:id="rId18" w:history="1">
              <w:r w:rsidR="0095613F" w:rsidRPr="00180DCE">
                <w:rPr>
                  <w:rStyle w:val="Hyperlink"/>
                  <w:rFonts w:ascii="Arial" w:eastAsia="Arial" w:hAnsi="Arial" w:cs="Arial"/>
                </w:rPr>
                <w:t>https://auau.auanet.org/node/25250</w:t>
              </w:r>
            </w:hyperlink>
            <w:r w:rsidR="0095613F" w:rsidRPr="00180DCE">
              <w:rPr>
                <w:rFonts w:ascii="Arial" w:eastAsia="Arial" w:hAnsi="Arial" w:cs="Arial"/>
              </w:rPr>
              <w:t xml:space="preserve">. </w:t>
            </w:r>
            <w:r w:rsidR="00554446" w:rsidRPr="00180DCE">
              <w:rPr>
                <w:rFonts w:ascii="Arial" w:eastAsia="Arial" w:hAnsi="Arial" w:cs="Arial"/>
              </w:rPr>
              <w:t>2019.</w:t>
            </w:r>
          </w:p>
          <w:p w14:paraId="19E6AF29" w14:textId="1EB80FF8" w:rsidR="00381D30" w:rsidRPr="00180DCE" w:rsidRDefault="0055444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 xml:space="preserve">Smith D, Preminger G, </w:t>
            </w:r>
            <w:proofErr w:type="spellStart"/>
            <w:r w:rsidRPr="00180DCE">
              <w:rPr>
                <w:rFonts w:ascii="Arial" w:eastAsia="Arial" w:hAnsi="Arial" w:cs="Arial"/>
              </w:rPr>
              <w:t>Badlani</w:t>
            </w:r>
            <w:proofErr w:type="spellEnd"/>
            <w:r w:rsidRPr="00180DCE">
              <w:rPr>
                <w:rFonts w:ascii="Arial" w:eastAsia="Arial" w:hAnsi="Arial" w:cs="Arial"/>
              </w:rPr>
              <w:t xml:space="preserve"> GH, </w:t>
            </w:r>
            <w:proofErr w:type="spellStart"/>
            <w:r w:rsidRPr="00180DCE">
              <w:rPr>
                <w:rFonts w:ascii="Arial" w:eastAsia="Arial" w:hAnsi="Arial" w:cs="Arial"/>
              </w:rPr>
              <w:t>Kavoussi</w:t>
            </w:r>
            <w:proofErr w:type="spellEnd"/>
            <w:r w:rsidRPr="00180DCE">
              <w:rPr>
                <w:rFonts w:ascii="Arial" w:eastAsia="Arial" w:hAnsi="Arial" w:cs="Arial"/>
              </w:rPr>
              <w:t xml:space="preserve"> LR. </w:t>
            </w:r>
            <w:r w:rsidR="00381D30" w:rsidRPr="00180DCE">
              <w:rPr>
                <w:rFonts w:ascii="Arial" w:eastAsia="Arial" w:hAnsi="Arial" w:cs="Arial"/>
                <w:i/>
              </w:rPr>
              <w:t>Smith’s Textbook of Endourology</w:t>
            </w:r>
            <w:r w:rsidRPr="00180DCE">
              <w:rPr>
                <w:rFonts w:ascii="Arial" w:eastAsia="Arial" w:hAnsi="Arial" w:cs="Arial"/>
              </w:rPr>
              <w:t>. 4th ed. Hoboken, NJ: Wiley Blackwell; 2019. ISBN:</w:t>
            </w:r>
            <w:r w:rsidR="00381D30" w:rsidRPr="00180DCE">
              <w:rPr>
                <w:rFonts w:ascii="Arial" w:eastAsia="Arial" w:hAnsi="Arial" w:cs="Arial"/>
              </w:rPr>
              <w:t>978-1-119-24516-2</w:t>
            </w:r>
            <w:r w:rsidRPr="00180DCE">
              <w:rPr>
                <w:rFonts w:ascii="Arial" w:eastAsia="Arial" w:hAnsi="Arial" w:cs="Arial"/>
              </w:rPr>
              <w:t>.</w:t>
            </w:r>
          </w:p>
        </w:tc>
      </w:tr>
    </w:tbl>
    <w:p w14:paraId="7EA1FB86" w14:textId="615436B9" w:rsidR="007C7328" w:rsidRDefault="007C7328">
      <w:pPr>
        <w:rPr>
          <w:rFonts w:ascii="Arial" w:eastAsia="Arial" w:hAnsi="Arial" w:cs="Arial"/>
          <w:sz w:val="2"/>
          <w:szCs w:val="2"/>
        </w:rPr>
      </w:pPr>
    </w:p>
    <w:p w14:paraId="53D9B07B" w14:textId="52F69824" w:rsidR="0095613F" w:rsidRDefault="007C7328">
      <w:pPr>
        <w:rPr>
          <w:rFonts w:ascii="Arial" w:eastAsia="Arial" w:hAnsi="Arial" w:cs="Arial"/>
          <w:sz w:val="2"/>
          <w:szCs w:val="2"/>
        </w:rPr>
      </w:pPr>
      <w:r>
        <w:rPr>
          <w:rFonts w:ascii="Arial" w:eastAsia="Arial" w:hAnsi="Arial" w:cs="Arial"/>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47D7374C" w14:textId="77777777">
        <w:trPr>
          <w:trHeight w:val="760"/>
        </w:trPr>
        <w:tc>
          <w:tcPr>
            <w:tcW w:w="14125" w:type="dxa"/>
            <w:gridSpan w:val="2"/>
            <w:shd w:val="clear" w:color="auto" w:fill="9CC3E5"/>
          </w:tcPr>
          <w:p w14:paraId="0571A013" w14:textId="79CC4C20"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sidR="009E62D8">
              <w:rPr>
                <w:rFonts w:ascii="Arial" w:eastAsia="Arial" w:hAnsi="Arial" w:cs="Arial"/>
                <w:b/>
              </w:rPr>
              <w:t>4</w:t>
            </w:r>
            <w:r w:rsidRPr="00180DCE">
              <w:rPr>
                <w:rFonts w:ascii="Arial" w:eastAsia="Arial" w:hAnsi="Arial" w:cs="Arial"/>
                <w:b/>
              </w:rPr>
              <w:t>: Open Procedures</w:t>
            </w:r>
          </w:p>
          <w:p w14:paraId="7316AC27" w14:textId="371741E5" w:rsidR="000834A3" w:rsidRPr="00180DCE" w:rsidRDefault="00584F91" w:rsidP="0013459E">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c</w:t>
            </w:r>
            <w:r w:rsidRPr="00180DCE">
              <w:rPr>
                <w:rFonts w:ascii="Arial" w:eastAsia="Arial" w:hAnsi="Arial" w:cs="Arial"/>
              </w:rPr>
              <w:t>ompet</w:t>
            </w:r>
            <w:r w:rsidR="0013459E" w:rsidRPr="00180DCE">
              <w:rPr>
                <w:rFonts w:ascii="Arial" w:eastAsia="Arial" w:hAnsi="Arial" w:cs="Arial"/>
              </w:rPr>
              <w:t>ently and independently perform</w:t>
            </w:r>
            <w:r w:rsidRPr="00180DCE">
              <w:rPr>
                <w:rFonts w:ascii="Arial" w:eastAsia="Arial" w:hAnsi="Arial" w:cs="Arial"/>
              </w:rPr>
              <w:t xml:space="preserve"> simple and c</w:t>
            </w:r>
            <w:r w:rsidR="0013459E" w:rsidRPr="00180DCE">
              <w:rPr>
                <w:rFonts w:ascii="Arial" w:eastAsia="Arial" w:hAnsi="Arial" w:cs="Arial"/>
              </w:rPr>
              <w:t>omplex open urologic procedures</w:t>
            </w:r>
          </w:p>
        </w:tc>
      </w:tr>
      <w:tr w:rsidR="000834A3" w:rsidRPr="00180DCE" w14:paraId="6435F4AC" w14:textId="77777777">
        <w:tc>
          <w:tcPr>
            <w:tcW w:w="4950" w:type="dxa"/>
            <w:shd w:val="clear" w:color="auto" w:fill="FAC090"/>
          </w:tcPr>
          <w:p w14:paraId="26714470"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25B50C1" w14:textId="6DB820F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9EAEC66" w14:textId="77777777" w:rsidTr="0013459E">
        <w:tc>
          <w:tcPr>
            <w:tcW w:w="4950" w:type="dxa"/>
            <w:tcBorders>
              <w:top w:val="single" w:sz="4" w:space="0" w:color="000000"/>
              <w:bottom w:val="single" w:sz="4" w:space="0" w:color="000000"/>
            </w:tcBorders>
            <w:shd w:val="clear" w:color="auto" w:fill="C9C9C9"/>
          </w:tcPr>
          <w:p w14:paraId="04F84E4B" w14:textId="4B5EAAFB" w:rsidR="000834A3" w:rsidRPr="00180DCE" w:rsidRDefault="00584F91">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Demonstrates basic skills (e.g., positioning, knot tying, suturing)</w:t>
            </w:r>
          </w:p>
        </w:tc>
        <w:tc>
          <w:tcPr>
            <w:tcW w:w="9175" w:type="dxa"/>
            <w:tcBorders>
              <w:top w:val="single" w:sz="4" w:space="0" w:color="000000"/>
              <w:left w:val="nil"/>
              <w:bottom w:val="single" w:sz="4" w:space="0" w:color="000000"/>
              <w:right w:val="single" w:sz="8" w:space="0" w:color="000000"/>
            </w:tcBorders>
            <w:shd w:val="clear" w:color="auto" w:fill="C9C9C9"/>
          </w:tcPr>
          <w:p w14:paraId="44E044A0" w14:textId="00978816"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Positions </w:t>
            </w:r>
            <w:r w:rsidR="000C59F5" w:rsidRPr="00180DCE">
              <w:rPr>
                <w:rFonts w:ascii="Arial" w:eastAsia="Arial" w:hAnsi="Arial" w:cs="Arial"/>
              </w:rPr>
              <w:t xml:space="preserve">patient </w:t>
            </w:r>
            <w:r w:rsidRPr="00180DCE">
              <w:rPr>
                <w:rFonts w:ascii="Arial" w:eastAsia="Arial" w:hAnsi="Arial" w:cs="Arial"/>
              </w:rPr>
              <w:t xml:space="preserve">for </w:t>
            </w:r>
            <w:r w:rsidR="000C59F5" w:rsidRPr="00180DCE">
              <w:rPr>
                <w:rFonts w:ascii="Arial" w:eastAsia="Arial" w:hAnsi="Arial" w:cs="Arial"/>
              </w:rPr>
              <w:t>common surgery</w:t>
            </w:r>
            <w:r w:rsidRPr="00180DCE">
              <w:rPr>
                <w:rFonts w:ascii="Arial" w:eastAsia="Arial" w:hAnsi="Arial" w:cs="Arial"/>
              </w:rPr>
              <w:t xml:space="preserve"> </w:t>
            </w:r>
          </w:p>
          <w:p w14:paraId="6AB57C7F" w14:textId="2E4FDCA9"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w:t>
            </w:r>
            <w:r w:rsidR="000C59F5" w:rsidRPr="00180DCE">
              <w:rPr>
                <w:rFonts w:ascii="Arial" w:eastAsia="Arial" w:hAnsi="Arial" w:cs="Arial"/>
              </w:rPr>
              <w:t xml:space="preserve">rforms closure of skin </w:t>
            </w:r>
            <w:r w:rsidRPr="00180DCE">
              <w:rPr>
                <w:rFonts w:ascii="Arial" w:eastAsia="Arial" w:hAnsi="Arial" w:cs="Arial"/>
              </w:rPr>
              <w:t>incision</w:t>
            </w:r>
          </w:p>
          <w:p w14:paraId="4F761430" w14:textId="4A55F3F1"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wound vac</w:t>
            </w:r>
            <w:r w:rsidR="006A683D" w:rsidRPr="00180DCE">
              <w:rPr>
                <w:rFonts w:ascii="Arial" w:eastAsia="Arial" w:hAnsi="Arial" w:cs="Arial"/>
              </w:rPr>
              <w:t>uum</w:t>
            </w:r>
            <w:r w:rsidRPr="00180DCE">
              <w:rPr>
                <w:rFonts w:ascii="Arial" w:eastAsia="Arial" w:hAnsi="Arial" w:cs="Arial"/>
              </w:rPr>
              <w:t xml:space="preserve"> dressing changes</w:t>
            </w:r>
          </w:p>
          <w:p w14:paraId="7FF15F88" w14:textId="77F2CAE3" w:rsidR="000834A3" w:rsidRPr="00180DCE" w:rsidRDefault="000C59F5">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T</w:t>
            </w:r>
            <w:r w:rsidR="00584F91" w:rsidRPr="00180DCE">
              <w:rPr>
                <w:rFonts w:ascii="Arial" w:eastAsia="Arial" w:hAnsi="Arial" w:cs="Arial"/>
              </w:rPr>
              <w:t>ie</w:t>
            </w:r>
            <w:r w:rsidRPr="00180DCE">
              <w:rPr>
                <w:rFonts w:ascii="Arial" w:eastAsia="Arial" w:hAnsi="Arial" w:cs="Arial"/>
              </w:rPr>
              <w:t>s</w:t>
            </w:r>
            <w:r w:rsidR="00584F91" w:rsidRPr="00180DCE">
              <w:rPr>
                <w:rFonts w:ascii="Arial" w:eastAsia="Arial" w:hAnsi="Arial" w:cs="Arial"/>
              </w:rPr>
              <w:t xml:space="preserve"> square knots using one or both hands</w:t>
            </w:r>
          </w:p>
        </w:tc>
      </w:tr>
      <w:tr w:rsidR="000834A3" w:rsidRPr="00180DCE" w14:paraId="367502FF" w14:textId="77777777" w:rsidTr="0013459E">
        <w:tc>
          <w:tcPr>
            <w:tcW w:w="4950" w:type="dxa"/>
            <w:tcBorders>
              <w:top w:val="single" w:sz="4" w:space="0" w:color="000000"/>
              <w:bottom w:val="single" w:sz="4" w:space="0" w:color="000000"/>
            </w:tcBorders>
            <w:shd w:val="clear" w:color="auto" w:fill="C9C9C9"/>
          </w:tcPr>
          <w:p w14:paraId="747BF8F7" w14:textId="5005C99C" w:rsidR="000834A3" w:rsidRPr="00180DCE" w:rsidRDefault="00584F91">
            <w:pPr>
              <w:rPr>
                <w:rFonts w:ascii="Arial" w:eastAsia="Arial" w:hAnsi="Arial" w:cs="Arial"/>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Independently performs bedside open procedures (e.g., incision and drainage, priapism aspiration and irrigation, circumcision, removal of genital wart)</w:t>
            </w:r>
          </w:p>
        </w:tc>
        <w:tc>
          <w:tcPr>
            <w:tcW w:w="9175" w:type="dxa"/>
            <w:tcBorders>
              <w:top w:val="single" w:sz="4" w:space="0" w:color="000000"/>
              <w:left w:val="nil"/>
              <w:bottom w:val="single" w:sz="4" w:space="0" w:color="000000"/>
              <w:right w:val="single" w:sz="8" w:space="0" w:color="000000"/>
            </w:tcBorders>
            <w:shd w:val="clear" w:color="auto" w:fill="C9C9C9"/>
          </w:tcPr>
          <w:p w14:paraId="530B1BDB"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incision and drainage of a scrotal abscess</w:t>
            </w:r>
          </w:p>
          <w:p w14:paraId="6C3891C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dorsal slit for refractory paraphimosis</w:t>
            </w:r>
          </w:p>
          <w:p w14:paraId="513D4460" w14:textId="1E8BBF62"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complex dressing changes with debridement on a Fournier’s </w:t>
            </w:r>
            <w:r w:rsidR="006A683D" w:rsidRPr="00180DCE">
              <w:rPr>
                <w:rFonts w:ascii="Arial" w:eastAsia="Arial" w:hAnsi="Arial" w:cs="Arial"/>
              </w:rPr>
              <w:t xml:space="preserve">gangrene </w:t>
            </w:r>
            <w:r w:rsidRPr="00180DCE">
              <w:rPr>
                <w:rFonts w:ascii="Arial" w:eastAsia="Arial" w:hAnsi="Arial" w:cs="Arial"/>
              </w:rPr>
              <w:t>patient</w:t>
            </w:r>
          </w:p>
        </w:tc>
      </w:tr>
      <w:tr w:rsidR="000834A3" w:rsidRPr="00180DCE" w14:paraId="3D3EF798" w14:textId="77777777" w:rsidTr="0013459E">
        <w:tc>
          <w:tcPr>
            <w:tcW w:w="4950" w:type="dxa"/>
            <w:tcBorders>
              <w:top w:val="single" w:sz="4" w:space="0" w:color="000000"/>
              <w:bottom w:val="single" w:sz="4" w:space="0" w:color="000000"/>
            </w:tcBorders>
            <w:shd w:val="clear" w:color="auto" w:fill="C9C9C9"/>
          </w:tcPr>
          <w:p w14:paraId="4200CE99" w14:textId="2A7B0789" w:rsidR="000834A3" w:rsidRPr="00180DCE" w:rsidRDefault="00584F91">
            <w:pPr>
              <w:rPr>
                <w:rFonts w:ascii="Arial" w:eastAsia="Arial" w:hAnsi="Arial" w:cs="Arial"/>
                <w:i/>
                <w:color w:val="000000"/>
                <w:highlight w:val="yellow"/>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rPr>
              <w:t xml:space="preserve">Independently performs simple open procedures (e.g., scrotal procedures, vasectomy, </w:t>
            </w:r>
            <w:proofErr w:type="spellStart"/>
            <w:r w:rsidR="008E29B2" w:rsidRPr="008E29B2">
              <w:rPr>
                <w:rFonts w:ascii="Arial" w:eastAsia="Arial" w:hAnsi="Arial" w:cs="Arial"/>
                <w:i/>
              </w:rPr>
              <w:t>cystorrhaphy</w:t>
            </w:r>
            <w:proofErr w:type="spellEnd"/>
            <w:r w:rsidR="008E29B2" w:rsidRPr="008E29B2">
              <w:rPr>
                <w:rFonts w:ascii="Arial" w:eastAsia="Arial" w:hAnsi="Arial" w:cs="Arial"/>
                <w:i/>
              </w:rPr>
              <w:t>, mid-urethral sling)</w:t>
            </w:r>
          </w:p>
        </w:tc>
        <w:tc>
          <w:tcPr>
            <w:tcW w:w="9175" w:type="dxa"/>
            <w:tcBorders>
              <w:top w:val="single" w:sz="4" w:space="0" w:color="000000"/>
              <w:left w:val="nil"/>
              <w:bottom w:val="single" w:sz="4" w:space="0" w:color="000000"/>
              <w:right w:val="single" w:sz="8" w:space="0" w:color="000000"/>
            </w:tcBorders>
            <w:shd w:val="clear" w:color="auto" w:fill="C9C9C9"/>
          </w:tcPr>
          <w:p w14:paraId="340294E1"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hydrocelectomy, orchiopexy, orchiectomy, synthetic mid-urethral sling</w:t>
            </w:r>
          </w:p>
          <w:p w14:paraId="621658A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Repairs an iatrogenic bladder injury in a non-radiated field</w:t>
            </w:r>
          </w:p>
          <w:p w14:paraId="0E53BB23" w14:textId="6B9D9C51" w:rsidR="000834A3" w:rsidRPr="00180DCE" w:rsidRDefault="00584F91" w:rsidP="00F0236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primary </w:t>
            </w:r>
            <w:r w:rsidR="007C7328">
              <w:rPr>
                <w:rFonts w:ascii="Arial" w:eastAsia="Arial" w:hAnsi="Arial" w:cs="Arial"/>
              </w:rPr>
              <w:t xml:space="preserve">artificial urinary </w:t>
            </w:r>
            <w:proofErr w:type="spellStart"/>
            <w:r w:rsidR="007C7328">
              <w:rPr>
                <w:rFonts w:ascii="Arial" w:eastAsia="Arial" w:hAnsi="Arial" w:cs="Arial"/>
              </w:rPr>
              <w:t>phincter</w:t>
            </w:r>
            <w:proofErr w:type="spellEnd"/>
            <w:r w:rsidRPr="00180DCE">
              <w:rPr>
                <w:rFonts w:ascii="Arial" w:eastAsia="Arial" w:hAnsi="Arial" w:cs="Arial"/>
              </w:rPr>
              <w:t>/</w:t>
            </w:r>
            <w:r w:rsidR="007C7328">
              <w:rPr>
                <w:rFonts w:ascii="Arial" w:eastAsia="Arial" w:hAnsi="Arial" w:cs="Arial"/>
              </w:rPr>
              <w:t>inflatable penile prosthesis</w:t>
            </w:r>
            <w:r w:rsidRPr="00180DCE">
              <w:rPr>
                <w:rFonts w:ascii="Arial" w:eastAsia="Arial" w:hAnsi="Arial" w:cs="Arial"/>
              </w:rPr>
              <w:t xml:space="preserve"> placement in a non-radiated patient</w:t>
            </w:r>
          </w:p>
        </w:tc>
      </w:tr>
      <w:tr w:rsidR="000834A3" w:rsidRPr="00180DCE" w14:paraId="6465D46F" w14:textId="77777777" w:rsidTr="0013459E">
        <w:tc>
          <w:tcPr>
            <w:tcW w:w="4950" w:type="dxa"/>
            <w:tcBorders>
              <w:top w:val="single" w:sz="4" w:space="0" w:color="000000"/>
              <w:bottom w:val="single" w:sz="4" w:space="0" w:color="000000"/>
            </w:tcBorders>
            <w:shd w:val="clear" w:color="auto" w:fill="C9C9C9"/>
          </w:tcPr>
          <w:p w14:paraId="1D4136A8" w14:textId="088CDA65" w:rsidR="000834A3" w:rsidRPr="00180DCE" w:rsidRDefault="00584F91">
            <w:pPr>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performs complex open procedures (e.g., partial nephrectomy, prosthetic replacement, cystectomy and ileal conduit, ureteral reconstruction)</w:t>
            </w:r>
          </w:p>
        </w:tc>
        <w:tc>
          <w:tcPr>
            <w:tcW w:w="9175" w:type="dxa"/>
            <w:tcBorders>
              <w:top w:val="single" w:sz="4" w:space="0" w:color="000000"/>
              <w:left w:val="nil"/>
              <w:bottom w:val="single" w:sz="4" w:space="0" w:color="000000"/>
              <w:right w:val="single" w:sz="8" w:space="0" w:color="000000"/>
            </w:tcBorders>
            <w:shd w:val="clear" w:color="auto" w:fill="C9C9C9"/>
          </w:tcPr>
          <w:p w14:paraId="69DA962F" w14:textId="20D5D906"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Revises/replaces an infected </w:t>
            </w:r>
            <w:r w:rsidR="00F02366">
              <w:rPr>
                <w:rFonts w:ascii="Arial" w:eastAsia="Arial" w:hAnsi="Arial" w:cs="Arial"/>
              </w:rPr>
              <w:t>three-</w:t>
            </w:r>
            <w:r w:rsidRPr="00180DCE">
              <w:rPr>
                <w:rFonts w:ascii="Arial" w:eastAsia="Arial" w:hAnsi="Arial" w:cs="Arial"/>
              </w:rPr>
              <w:t>piece</w:t>
            </w:r>
            <w:r w:rsidR="00F02366">
              <w:rPr>
                <w:rFonts w:ascii="Arial" w:eastAsia="Arial" w:hAnsi="Arial" w:cs="Arial"/>
              </w:rPr>
              <w:t xml:space="preserve"> inflatable penile prosthesis</w:t>
            </w:r>
          </w:p>
          <w:p w14:paraId="01C06A09"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extravesical ureteral </w:t>
            </w:r>
            <w:proofErr w:type="spellStart"/>
            <w:r w:rsidRPr="00180DCE">
              <w:rPr>
                <w:rFonts w:ascii="Arial" w:eastAsia="Arial" w:hAnsi="Arial" w:cs="Arial"/>
              </w:rPr>
              <w:t>reimplant</w:t>
            </w:r>
            <w:proofErr w:type="spellEnd"/>
          </w:p>
          <w:p w14:paraId="4DB09065" w14:textId="6352FAC8"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w:t>
            </w:r>
            <w:r w:rsidR="000C59F5" w:rsidRPr="00180DCE">
              <w:rPr>
                <w:rFonts w:ascii="Arial" w:eastAsia="Arial" w:hAnsi="Arial" w:cs="Arial"/>
              </w:rPr>
              <w:t xml:space="preserve">simple </w:t>
            </w:r>
            <w:r w:rsidRPr="00180DCE">
              <w:rPr>
                <w:rFonts w:ascii="Arial" w:eastAsia="Arial" w:hAnsi="Arial" w:cs="Arial"/>
              </w:rPr>
              <w:t>prostatectomy</w:t>
            </w:r>
          </w:p>
          <w:p w14:paraId="09A04438" w14:textId="101B8701" w:rsidR="000834A3" w:rsidRPr="00180DCE" w:rsidRDefault="00584F91" w:rsidP="000C59F5">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w:t>
            </w:r>
            <w:r w:rsidR="000C59F5" w:rsidRPr="00180DCE">
              <w:rPr>
                <w:rFonts w:ascii="Arial" w:eastAsia="Arial" w:hAnsi="Arial" w:cs="Arial"/>
              </w:rPr>
              <w:t>excision and repair of urethral diverticulum</w:t>
            </w:r>
          </w:p>
        </w:tc>
      </w:tr>
      <w:tr w:rsidR="000834A3" w:rsidRPr="00180DCE" w14:paraId="71F3ECA8" w14:textId="77777777" w:rsidTr="0013459E">
        <w:tc>
          <w:tcPr>
            <w:tcW w:w="4950" w:type="dxa"/>
            <w:tcBorders>
              <w:top w:val="single" w:sz="4" w:space="0" w:color="000000"/>
              <w:bottom w:val="single" w:sz="4" w:space="0" w:color="000000"/>
            </w:tcBorders>
            <w:shd w:val="clear" w:color="auto" w:fill="C9C9C9"/>
          </w:tcPr>
          <w:p w14:paraId="31939A17" w14:textId="3A2B3806" w:rsidR="000834A3" w:rsidRPr="00180DCE" w:rsidRDefault="00584F91">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 xml:space="preserve">Independently performs uncommon complex open procedures (e.g., retroperitoneal lymph node dissection (RPLND), nephrectomy with </w:t>
            </w:r>
            <w:proofErr w:type="spellStart"/>
            <w:r w:rsidR="008E29B2" w:rsidRPr="008E29B2">
              <w:rPr>
                <w:rFonts w:ascii="Arial" w:eastAsia="Arial" w:hAnsi="Arial" w:cs="Arial"/>
                <w:i/>
              </w:rPr>
              <w:t>caval</w:t>
            </w:r>
            <w:proofErr w:type="spellEnd"/>
            <w:r w:rsidR="008E29B2" w:rsidRPr="008E29B2">
              <w:rPr>
                <w:rFonts w:ascii="Arial" w:eastAsia="Arial" w:hAnsi="Arial" w:cs="Arial"/>
                <w:i/>
              </w:rPr>
              <w:t xml:space="preserve"> thrombus, reconstructive genital surgery)</w:t>
            </w:r>
          </w:p>
        </w:tc>
        <w:tc>
          <w:tcPr>
            <w:tcW w:w="9175" w:type="dxa"/>
            <w:tcBorders>
              <w:top w:val="single" w:sz="4" w:space="0" w:color="000000"/>
              <w:left w:val="nil"/>
              <w:bottom w:val="single" w:sz="4" w:space="0" w:color="000000"/>
              <w:right w:val="single" w:sz="8" w:space="0" w:color="000000"/>
            </w:tcBorders>
            <w:shd w:val="clear" w:color="auto" w:fill="C9C9C9"/>
          </w:tcPr>
          <w:p w14:paraId="068B3030" w14:textId="6ED4A960"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salvage cystectomy or prostatectomy</w:t>
            </w:r>
          </w:p>
          <w:p w14:paraId="24C44E06" w14:textId="64B4A3BE"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a nephrectomy for </w:t>
            </w:r>
            <w:proofErr w:type="spellStart"/>
            <w:r w:rsidR="00DC7B17">
              <w:rPr>
                <w:rFonts w:ascii="Arial" w:eastAsia="Arial" w:hAnsi="Arial" w:cs="Arial"/>
              </w:rPr>
              <w:t>x</w:t>
            </w:r>
            <w:r w:rsidR="00DC7B17" w:rsidRPr="00DC7B17">
              <w:rPr>
                <w:rFonts w:ascii="Arial" w:eastAsia="Arial" w:hAnsi="Arial" w:cs="Arial"/>
              </w:rPr>
              <w:t>anthogranulomatous</w:t>
            </w:r>
            <w:proofErr w:type="spellEnd"/>
            <w:r w:rsidR="00DC7B17" w:rsidRPr="00DC7B17">
              <w:rPr>
                <w:rFonts w:ascii="Arial" w:eastAsia="Arial" w:hAnsi="Arial" w:cs="Arial"/>
              </w:rPr>
              <w:t xml:space="preserve"> pyelonephritis</w:t>
            </w:r>
          </w:p>
          <w:p w14:paraId="7A4782F7"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gender affirming surgery</w:t>
            </w:r>
          </w:p>
          <w:p w14:paraId="19F1F295" w14:textId="241B81E0" w:rsidR="006A683D" w:rsidRPr="00180DCE" w:rsidRDefault="006A683D" w:rsidP="006A683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microscopic vasoepididymostomy </w:t>
            </w:r>
          </w:p>
        </w:tc>
      </w:tr>
      <w:tr w:rsidR="000834A3" w:rsidRPr="00180DCE" w14:paraId="03ED9DFC" w14:textId="77777777">
        <w:tc>
          <w:tcPr>
            <w:tcW w:w="4950" w:type="dxa"/>
            <w:shd w:val="clear" w:color="auto" w:fill="FFD965"/>
          </w:tcPr>
          <w:p w14:paraId="35CAE184"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33A61CA"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3F8CE57F" w14:textId="77777777" w:rsidR="00905C14" w:rsidRPr="00180DCE" w:rsidRDefault="00905C14" w:rsidP="00905C1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Crowdsourcing assessment of surgical skills </w:t>
            </w:r>
          </w:p>
          <w:p w14:paraId="31C65E3F"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221A64E4" w14:textId="0E16245A"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sidR="00F02366">
              <w:rPr>
                <w:rFonts w:ascii="Arial" w:eastAsia="Arial" w:hAnsi="Arial" w:cs="Arial"/>
              </w:rPr>
              <w:t>-</w:t>
            </w:r>
            <w:r w:rsidRPr="00180DCE">
              <w:rPr>
                <w:rFonts w:ascii="Arial" w:eastAsia="Arial" w:hAnsi="Arial" w:cs="Arial"/>
              </w:rPr>
              <w:t>of</w:t>
            </w:r>
            <w:r w:rsidR="00F02366">
              <w:rPr>
                <w:rFonts w:ascii="Arial" w:eastAsia="Arial" w:hAnsi="Arial" w:cs="Arial"/>
              </w:rPr>
              <w:t>-</w:t>
            </w:r>
            <w:r w:rsidRPr="00180DCE">
              <w:rPr>
                <w:rFonts w:ascii="Arial" w:eastAsia="Arial" w:hAnsi="Arial" w:cs="Arial"/>
              </w:rPr>
              <w:t>rotation evaluation</w:t>
            </w:r>
          </w:p>
          <w:p w14:paraId="699D35AC"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4F210630" w14:textId="010ABF61"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145CA3B0" w14:textId="57039064" w:rsidR="00124F68" w:rsidRPr="00180DCE" w:rsidRDefault="00124F6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Objective Structured Assessment of Technical Skills</w:t>
            </w:r>
          </w:p>
          <w:p w14:paraId="68E8B66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p w14:paraId="6840403F" w14:textId="65D15CCA" w:rsidR="006A683D" w:rsidRPr="00180DCE" w:rsidRDefault="006A683D" w:rsidP="006A683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Surgical skills assessment tool</w:t>
            </w:r>
          </w:p>
        </w:tc>
      </w:tr>
      <w:tr w:rsidR="000834A3" w:rsidRPr="00180DCE" w14:paraId="5D1CC558" w14:textId="77777777">
        <w:tc>
          <w:tcPr>
            <w:tcW w:w="4950" w:type="dxa"/>
            <w:shd w:val="clear" w:color="auto" w:fill="8DB3E2"/>
          </w:tcPr>
          <w:p w14:paraId="4DD29201"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223818D1"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7BF88DE6" w14:textId="77777777">
        <w:trPr>
          <w:trHeight w:val="80"/>
        </w:trPr>
        <w:tc>
          <w:tcPr>
            <w:tcW w:w="4950" w:type="dxa"/>
            <w:shd w:val="clear" w:color="auto" w:fill="A8D08D"/>
          </w:tcPr>
          <w:p w14:paraId="33CB9C62"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253B2628" w14:textId="2954D12D" w:rsidR="000834A3" w:rsidRPr="00180DCE" w:rsidRDefault="0095613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Smith J, Howards S, Preminger G, </w:t>
            </w:r>
            <w:proofErr w:type="spellStart"/>
            <w:r w:rsidRPr="00180DCE">
              <w:rPr>
                <w:rFonts w:ascii="Arial" w:eastAsia="Arial" w:hAnsi="Arial" w:cs="Arial"/>
              </w:rPr>
              <w:t>Dmochowski</w:t>
            </w:r>
            <w:proofErr w:type="spellEnd"/>
            <w:r w:rsidRPr="00180DCE">
              <w:rPr>
                <w:rFonts w:ascii="Arial" w:eastAsia="Arial" w:hAnsi="Arial" w:cs="Arial"/>
              </w:rPr>
              <w:t xml:space="preserve"> R. </w:t>
            </w:r>
            <w:r w:rsidRPr="00180DCE">
              <w:rPr>
                <w:rFonts w:ascii="Arial" w:eastAsia="Arial" w:hAnsi="Arial" w:cs="Arial"/>
                <w:i/>
              </w:rPr>
              <w:t>Hinman's Atlas of Urologic Surgery</w:t>
            </w:r>
            <w:r w:rsidRPr="00180DCE">
              <w:rPr>
                <w:rFonts w:ascii="Arial" w:eastAsia="Arial" w:hAnsi="Arial" w:cs="Arial"/>
              </w:rPr>
              <w:t xml:space="preserve">. 4th ed. Philadelphia, PA: </w:t>
            </w:r>
            <w:proofErr w:type="spellStart"/>
            <w:r w:rsidRPr="00180DCE">
              <w:rPr>
                <w:rFonts w:ascii="Arial" w:eastAsia="Arial" w:hAnsi="Arial" w:cs="Arial"/>
              </w:rPr>
              <w:t>Elseview</w:t>
            </w:r>
            <w:proofErr w:type="spellEnd"/>
            <w:r w:rsidRPr="00180DCE">
              <w:rPr>
                <w:rFonts w:ascii="Arial" w:eastAsia="Arial" w:hAnsi="Arial" w:cs="Arial"/>
              </w:rPr>
              <w:t>; 2018. ISBN:978-0-12-801648-0.</w:t>
            </w:r>
          </w:p>
          <w:p w14:paraId="69339C1A" w14:textId="0973C316"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AUA</w:t>
            </w:r>
            <w:r w:rsidR="0095613F" w:rsidRPr="00180DCE">
              <w:rPr>
                <w:rFonts w:ascii="Arial" w:eastAsia="Arial" w:hAnsi="Arial" w:cs="Arial"/>
              </w:rPr>
              <w:t xml:space="preserve"> University. Surgical Video Library. </w:t>
            </w:r>
            <w:hyperlink r:id="rId19" w:history="1">
              <w:r w:rsidR="0095613F" w:rsidRPr="00180DCE">
                <w:rPr>
                  <w:rStyle w:val="Hyperlink"/>
                  <w:rFonts w:ascii="Arial" w:eastAsia="Arial" w:hAnsi="Arial" w:cs="Arial"/>
                </w:rPr>
                <w:t>https://auau.auanet.org/node/25250</w:t>
              </w:r>
            </w:hyperlink>
            <w:r w:rsidR="0095613F" w:rsidRPr="00180DCE">
              <w:rPr>
                <w:rFonts w:ascii="Arial" w:eastAsia="Arial" w:hAnsi="Arial" w:cs="Arial"/>
              </w:rPr>
              <w:t>. 2019.</w:t>
            </w:r>
          </w:p>
        </w:tc>
      </w:tr>
    </w:tbl>
    <w:p w14:paraId="22BC19B5" w14:textId="5746D5D9" w:rsidR="00DC7B17" w:rsidRDefault="00DC7B17">
      <w:pPr>
        <w:rPr>
          <w:rFonts w:ascii="Arial" w:eastAsia="Arial" w:hAnsi="Arial" w:cs="Arial"/>
          <w:sz w:val="2"/>
          <w:szCs w:val="2"/>
        </w:rPr>
      </w:pPr>
    </w:p>
    <w:p w14:paraId="5386C1B1" w14:textId="77777777" w:rsidR="00DC7B17" w:rsidRDefault="00DC7B17">
      <w:pPr>
        <w:rPr>
          <w:rFonts w:ascii="Arial" w:eastAsia="Arial" w:hAnsi="Arial" w:cs="Arial"/>
          <w:sz w:val="2"/>
          <w:szCs w:val="2"/>
        </w:rPr>
      </w:pPr>
      <w:r>
        <w:rPr>
          <w:rFonts w:ascii="Arial" w:eastAsia="Arial" w:hAnsi="Arial" w:cs="Arial"/>
          <w:sz w:val="2"/>
          <w:szCs w:val="2"/>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26A099BC" w14:textId="77777777">
        <w:trPr>
          <w:trHeight w:val="760"/>
        </w:trPr>
        <w:tc>
          <w:tcPr>
            <w:tcW w:w="14125" w:type="dxa"/>
            <w:gridSpan w:val="2"/>
            <w:shd w:val="clear" w:color="auto" w:fill="9CC3E5"/>
          </w:tcPr>
          <w:p w14:paraId="2532F0C6" w14:textId="59C60A32"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 xml:space="preserve">Patient Care </w:t>
            </w:r>
            <w:r w:rsidR="00950495">
              <w:rPr>
                <w:rFonts w:ascii="Arial" w:eastAsia="Arial" w:hAnsi="Arial" w:cs="Arial"/>
                <w:b/>
              </w:rPr>
              <w:t>5</w:t>
            </w:r>
            <w:r w:rsidRPr="00C10479">
              <w:rPr>
                <w:rFonts w:ascii="Arial" w:eastAsia="Arial" w:hAnsi="Arial" w:cs="Arial"/>
                <w:b/>
              </w:rPr>
              <w:t>: Minimally Invasive Procedures (Laparoscopic and Robotic)</w:t>
            </w:r>
          </w:p>
          <w:p w14:paraId="2E4BA25D" w14:textId="4CDDA202" w:rsidR="000834A3" w:rsidRPr="00C10479" w:rsidRDefault="00584F91" w:rsidP="0013459E">
            <w:pPr>
              <w:ind w:left="187"/>
              <w:rPr>
                <w:rFonts w:ascii="Arial" w:eastAsia="Arial" w:hAnsi="Arial" w:cs="Arial"/>
                <w:b/>
                <w:color w:val="000000"/>
              </w:rPr>
            </w:pPr>
            <w:r w:rsidRPr="00C10479">
              <w:rPr>
                <w:rFonts w:ascii="Arial" w:eastAsia="Arial" w:hAnsi="Arial" w:cs="Arial"/>
                <w:b/>
              </w:rPr>
              <w:t>Overall Intent:</w:t>
            </w:r>
            <w:r w:rsidR="0013459E" w:rsidRPr="00C10479">
              <w:rPr>
                <w:rFonts w:ascii="Arial" w:eastAsia="Arial" w:hAnsi="Arial" w:cs="Arial"/>
              </w:rPr>
              <w:t xml:space="preserve"> To</w:t>
            </w:r>
            <w:r w:rsidRPr="00C10479">
              <w:rPr>
                <w:rFonts w:ascii="Arial" w:eastAsia="Arial" w:hAnsi="Arial" w:cs="Arial"/>
              </w:rPr>
              <w:t xml:space="preserve"> competently navigate minimally invasive techniques to provide safe and effective patient care</w:t>
            </w:r>
          </w:p>
        </w:tc>
      </w:tr>
      <w:tr w:rsidR="000834A3" w:rsidRPr="00C10479" w14:paraId="40AC1309" w14:textId="77777777">
        <w:tc>
          <w:tcPr>
            <w:tcW w:w="4950" w:type="dxa"/>
            <w:shd w:val="clear" w:color="auto" w:fill="FAC090"/>
          </w:tcPr>
          <w:p w14:paraId="7A3693DD"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1AD38BEF"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5A27A70D" w14:textId="77777777" w:rsidTr="0013459E">
        <w:tc>
          <w:tcPr>
            <w:tcW w:w="4950" w:type="dxa"/>
            <w:tcBorders>
              <w:top w:val="single" w:sz="4" w:space="0" w:color="000000"/>
              <w:bottom w:val="single" w:sz="4" w:space="0" w:color="000000"/>
            </w:tcBorders>
            <w:shd w:val="clear" w:color="auto" w:fill="C9C9C9"/>
          </w:tcPr>
          <w:p w14:paraId="2463177D" w14:textId="57262617" w:rsidR="000834A3" w:rsidRPr="00C10479" w:rsidRDefault="00584F91">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8E29B2" w:rsidRPr="008E29B2">
              <w:rPr>
                <w:rFonts w:ascii="Arial" w:eastAsia="Arial" w:hAnsi="Arial" w:cs="Arial"/>
                <w:i/>
                <w:color w:val="000000"/>
              </w:rPr>
              <w:t>Demonstrates basic skills (e.g., positioning, draping, docking and undocking)</w:t>
            </w:r>
          </w:p>
        </w:tc>
        <w:tc>
          <w:tcPr>
            <w:tcW w:w="9175" w:type="dxa"/>
            <w:tcBorders>
              <w:top w:val="single" w:sz="4" w:space="0" w:color="000000"/>
              <w:left w:val="nil"/>
              <w:bottom w:val="single" w:sz="4" w:space="0" w:color="000000"/>
              <w:right w:val="single" w:sz="8" w:space="0" w:color="000000"/>
            </w:tcBorders>
            <w:shd w:val="clear" w:color="auto" w:fill="C9C9C9"/>
          </w:tcPr>
          <w:p w14:paraId="0888DA60"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Properly drapes and preps patient to maintain sterile field</w:t>
            </w:r>
          </w:p>
          <w:p w14:paraId="052E3EB0"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Properly adjusts robotic console and table height for optimized ergonomics</w:t>
            </w:r>
          </w:p>
        </w:tc>
      </w:tr>
      <w:tr w:rsidR="000834A3" w:rsidRPr="00C10479" w14:paraId="116E651D" w14:textId="77777777" w:rsidTr="0013459E">
        <w:tc>
          <w:tcPr>
            <w:tcW w:w="4950" w:type="dxa"/>
            <w:tcBorders>
              <w:top w:val="single" w:sz="4" w:space="0" w:color="000000"/>
              <w:bottom w:val="single" w:sz="4" w:space="0" w:color="000000"/>
            </w:tcBorders>
            <w:shd w:val="clear" w:color="auto" w:fill="C9C9C9"/>
          </w:tcPr>
          <w:p w14:paraId="3E4071A5" w14:textId="4BAF963B"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8E29B2" w:rsidRPr="008E29B2">
              <w:rPr>
                <w:rFonts w:ascii="Arial" w:eastAsia="Arial" w:hAnsi="Arial" w:cs="Arial"/>
                <w:i/>
              </w:rPr>
              <w:t>Assists during minimally invasive procedures (e.g., port placement, bedside assistant)</w:t>
            </w:r>
          </w:p>
        </w:tc>
        <w:tc>
          <w:tcPr>
            <w:tcW w:w="9175" w:type="dxa"/>
            <w:tcBorders>
              <w:top w:val="single" w:sz="4" w:space="0" w:color="000000"/>
              <w:left w:val="nil"/>
              <w:bottom w:val="single" w:sz="4" w:space="0" w:color="000000"/>
              <w:right w:val="single" w:sz="8" w:space="0" w:color="000000"/>
            </w:tcBorders>
            <w:shd w:val="clear" w:color="auto" w:fill="C9C9C9"/>
          </w:tcPr>
          <w:p w14:paraId="49548B33"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Holds camera steadily during laparoscopic procedure</w:t>
            </w:r>
          </w:p>
          <w:p w14:paraId="4B6D0F93"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Efficiently exchanges surgical tools during laparoscopic and robotic procedures</w:t>
            </w:r>
          </w:p>
          <w:p w14:paraId="31FB5165"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Maintains correct depth perception and force of tissue manipulation</w:t>
            </w:r>
          </w:p>
        </w:tc>
      </w:tr>
      <w:tr w:rsidR="000834A3" w:rsidRPr="00C10479" w14:paraId="28F21C6F" w14:textId="77777777" w:rsidTr="0013459E">
        <w:tc>
          <w:tcPr>
            <w:tcW w:w="4950" w:type="dxa"/>
            <w:tcBorders>
              <w:top w:val="single" w:sz="4" w:space="0" w:color="000000"/>
              <w:bottom w:val="single" w:sz="4" w:space="0" w:color="000000"/>
            </w:tcBorders>
            <w:shd w:val="clear" w:color="auto" w:fill="C9C9C9"/>
          </w:tcPr>
          <w:p w14:paraId="5329BFB5" w14:textId="6F7B7653" w:rsidR="000834A3" w:rsidRPr="00C10479" w:rsidRDefault="00584F91">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8E29B2" w:rsidRPr="008E29B2">
              <w:rPr>
                <w:rFonts w:ascii="Arial" w:eastAsia="Arial" w:hAnsi="Arial" w:cs="Arial"/>
                <w:i/>
              </w:rPr>
              <w:t>Independently performs simple portions of the procedure (e.g., bladder takedown, colon reflection, pelvic lymph node dissection)</w:t>
            </w:r>
          </w:p>
        </w:tc>
        <w:tc>
          <w:tcPr>
            <w:tcW w:w="9175" w:type="dxa"/>
            <w:tcBorders>
              <w:top w:val="single" w:sz="4" w:space="0" w:color="000000"/>
              <w:left w:val="nil"/>
              <w:bottom w:val="single" w:sz="4" w:space="0" w:color="000000"/>
              <w:right w:val="single" w:sz="8" w:space="0" w:color="000000"/>
            </w:tcBorders>
            <w:shd w:val="clear" w:color="auto" w:fill="C9C9C9"/>
          </w:tcPr>
          <w:p w14:paraId="03AC691C"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Independently reflects colon during minimally invasive nephrectomy</w:t>
            </w:r>
          </w:p>
          <w:p w14:paraId="08490F4C"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Independently exposes ureteropelvic junction for pyeloplasty</w:t>
            </w:r>
          </w:p>
          <w:p w14:paraId="75DC8BF5"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Exposes correct anatomy for sacral colpopexy</w:t>
            </w:r>
          </w:p>
        </w:tc>
      </w:tr>
      <w:tr w:rsidR="000834A3" w:rsidRPr="00C10479" w14:paraId="0C30D369" w14:textId="77777777" w:rsidTr="0013459E">
        <w:tc>
          <w:tcPr>
            <w:tcW w:w="4950" w:type="dxa"/>
            <w:tcBorders>
              <w:top w:val="single" w:sz="4" w:space="0" w:color="000000"/>
              <w:bottom w:val="single" w:sz="4" w:space="0" w:color="000000"/>
            </w:tcBorders>
            <w:shd w:val="clear" w:color="auto" w:fill="C9C9C9"/>
          </w:tcPr>
          <w:p w14:paraId="6B398D7D" w14:textId="760F7F7B"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8E29B2" w:rsidRPr="008E29B2">
              <w:rPr>
                <w:rFonts w:ascii="Arial" w:eastAsia="Arial" w:hAnsi="Arial" w:cs="Arial"/>
                <w:i/>
              </w:rPr>
              <w:t xml:space="preserve">Independently performs critical (complex) portions of the procedure (e.g., hilar dissection, </w:t>
            </w:r>
            <w:proofErr w:type="spellStart"/>
            <w:r w:rsidR="008E29B2" w:rsidRPr="008E29B2">
              <w:rPr>
                <w:rFonts w:ascii="Arial" w:eastAsia="Arial" w:hAnsi="Arial" w:cs="Arial"/>
                <w:i/>
              </w:rPr>
              <w:t>renorrhaphy</w:t>
            </w:r>
            <w:proofErr w:type="spellEnd"/>
            <w:r w:rsidR="008E29B2" w:rsidRPr="008E29B2">
              <w:rPr>
                <w:rFonts w:ascii="Arial" w:eastAsia="Arial" w:hAnsi="Arial" w:cs="Arial"/>
                <w:i/>
              </w:rPr>
              <w:t>, anastomosis)</w:t>
            </w:r>
          </w:p>
        </w:tc>
        <w:tc>
          <w:tcPr>
            <w:tcW w:w="9175" w:type="dxa"/>
            <w:tcBorders>
              <w:top w:val="single" w:sz="4" w:space="0" w:color="000000"/>
              <w:left w:val="nil"/>
              <w:bottom w:val="single" w:sz="4" w:space="0" w:color="000000"/>
              <w:right w:val="single" w:sz="8" w:space="0" w:color="000000"/>
            </w:tcBorders>
            <w:shd w:val="clear" w:color="auto" w:fill="C9C9C9"/>
          </w:tcPr>
          <w:p w14:paraId="19F5D2F9" w14:textId="06AEF4C3"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Independently completes vesicourethral anastomosis in</w:t>
            </w:r>
            <w:r w:rsidR="00DC7B17">
              <w:rPr>
                <w:rFonts w:ascii="Arial" w:eastAsia="Arial" w:hAnsi="Arial" w:cs="Arial"/>
              </w:rPr>
              <w:t xml:space="preserve"> robotic</w:t>
            </w:r>
            <w:r w:rsidR="00F02366">
              <w:rPr>
                <w:rFonts w:ascii="Arial" w:eastAsia="Arial" w:hAnsi="Arial" w:cs="Arial"/>
              </w:rPr>
              <w:t>-</w:t>
            </w:r>
            <w:r w:rsidR="00DC7B17">
              <w:rPr>
                <w:rFonts w:ascii="Arial" w:eastAsia="Arial" w:hAnsi="Arial" w:cs="Arial"/>
              </w:rPr>
              <w:t>assisted laparosc</w:t>
            </w:r>
            <w:r w:rsidR="003D4289">
              <w:rPr>
                <w:rFonts w:ascii="Arial" w:eastAsia="Arial" w:hAnsi="Arial" w:cs="Arial"/>
              </w:rPr>
              <w:t>o</w:t>
            </w:r>
            <w:r w:rsidR="00DC7B17">
              <w:rPr>
                <w:rFonts w:ascii="Arial" w:eastAsia="Arial" w:hAnsi="Arial" w:cs="Arial"/>
              </w:rPr>
              <w:t>pic prostatectomy</w:t>
            </w:r>
          </w:p>
          <w:p w14:paraId="06AB56EE" w14:textId="00F0A1C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Independently completes nerve-sparing portion of </w:t>
            </w:r>
            <w:r w:rsidR="001B39B4">
              <w:rPr>
                <w:rFonts w:ascii="Arial" w:eastAsia="Arial" w:hAnsi="Arial" w:cs="Arial"/>
              </w:rPr>
              <w:t>robotic-assisted laparosc</w:t>
            </w:r>
            <w:r w:rsidR="003D4289">
              <w:rPr>
                <w:rFonts w:ascii="Arial" w:eastAsia="Arial" w:hAnsi="Arial" w:cs="Arial"/>
              </w:rPr>
              <w:t>o</w:t>
            </w:r>
            <w:r w:rsidR="001B39B4">
              <w:rPr>
                <w:rFonts w:ascii="Arial" w:eastAsia="Arial" w:hAnsi="Arial" w:cs="Arial"/>
              </w:rPr>
              <w:t>pic prostatectomy</w:t>
            </w:r>
          </w:p>
          <w:p w14:paraId="76328BF9" w14:textId="31BD78E8" w:rsidR="000834A3" w:rsidRPr="00C10479" w:rsidRDefault="00584F91">
            <w:pPr>
              <w:numPr>
                <w:ilvl w:val="0"/>
                <w:numId w:val="18"/>
              </w:numPr>
              <w:pBdr>
                <w:top w:val="nil"/>
                <w:left w:val="nil"/>
                <w:bottom w:val="nil"/>
                <w:right w:val="nil"/>
                <w:between w:val="nil"/>
              </w:pBdr>
              <w:ind w:left="180" w:hanging="180"/>
              <w:rPr>
                <w:rFonts w:ascii="Arial" w:eastAsia="Arial" w:hAnsi="Arial" w:cs="Arial"/>
              </w:rPr>
            </w:pPr>
            <w:r w:rsidRPr="00C10479">
              <w:rPr>
                <w:rFonts w:ascii="Arial" w:eastAsia="Arial" w:hAnsi="Arial" w:cs="Arial"/>
              </w:rPr>
              <w:t xml:space="preserve">Independently completes robotic partial </w:t>
            </w:r>
            <w:r w:rsidR="00DC7B17">
              <w:rPr>
                <w:rFonts w:ascii="Arial" w:eastAsia="Arial" w:hAnsi="Arial" w:cs="Arial"/>
              </w:rPr>
              <w:t>nephrectomy for exophytic tumor</w:t>
            </w:r>
          </w:p>
        </w:tc>
      </w:tr>
      <w:tr w:rsidR="000834A3" w:rsidRPr="00C10479" w14:paraId="37843927" w14:textId="77777777" w:rsidTr="0013459E">
        <w:tc>
          <w:tcPr>
            <w:tcW w:w="4950" w:type="dxa"/>
            <w:tcBorders>
              <w:top w:val="single" w:sz="4" w:space="0" w:color="000000"/>
              <w:bottom w:val="single" w:sz="4" w:space="0" w:color="000000"/>
            </w:tcBorders>
            <w:shd w:val="clear" w:color="auto" w:fill="C9C9C9"/>
          </w:tcPr>
          <w:p w14:paraId="482B11AD" w14:textId="42310FC7"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8E29B2" w:rsidRPr="008E29B2">
              <w:rPr>
                <w:rFonts w:ascii="Arial" w:eastAsia="Arial" w:hAnsi="Arial" w:cs="Arial"/>
                <w:i/>
              </w:rPr>
              <w:t>Independently performs advanced minimally invasive procedures (e.g., cystectomy, complex partial nephrectomy, complex reconstruction)</w:t>
            </w:r>
          </w:p>
        </w:tc>
        <w:tc>
          <w:tcPr>
            <w:tcW w:w="9175" w:type="dxa"/>
            <w:tcBorders>
              <w:top w:val="single" w:sz="4" w:space="0" w:color="000000"/>
              <w:left w:val="nil"/>
              <w:bottom w:val="single" w:sz="4" w:space="0" w:color="000000"/>
              <w:right w:val="single" w:sz="8" w:space="0" w:color="000000"/>
            </w:tcBorders>
            <w:shd w:val="clear" w:color="auto" w:fill="C9C9C9"/>
          </w:tcPr>
          <w:p w14:paraId="3751EBF8" w14:textId="6BB2A2BE"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Manages an intraoperative rectal injury during prostatectomy</w:t>
            </w:r>
          </w:p>
          <w:p w14:paraId="5CD665EE"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Completes intracorporeal urinary diversion following radical cystectomy</w:t>
            </w:r>
          </w:p>
          <w:p w14:paraId="28113753"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Completes partial nephrectomy for hilar tumor</w:t>
            </w:r>
          </w:p>
        </w:tc>
      </w:tr>
      <w:tr w:rsidR="000834A3" w:rsidRPr="00C10479" w14:paraId="3B691B59" w14:textId="77777777">
        <w:tc>
          <w:tcPr>
            <w:tcW w:w="4950" w:type="dxa"/>
            <w:shd w:val="clear" w:color="auto" w:fill="FFD965"/>
          </w:tcPr>
          <w:p w14:paraId="66916A60"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7DE98485" w14:textId="64EBBD09"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Clinical case assessment</w:t>
            </w:r>
          </w:p>
          <w:p w14:paraId="42BFEB52" w14:textId="76FA6388" w:rsidR="00124F68" w:rsidRPr="00C10479" w:rsidRDefault="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Crowdsourcing </w:t>
            </w:r>
            <w:r w:rsidR="00905C14" w:rsidRPr="00C10479">
              <w:rPr>
                <w:rFonts w:ascii="Arial" w:eastAsia="Arial" w:hAnsi="Arial" w:cs="Arial"/>
              </w:rPr>
              <w:t>assessment of s</w:t>
            </w:r>
            <w:r w:rsidRPr="00C10479">
              <w:rPr>
                <w:rFonts w:ascii="Arial" w:eastAsia="Arial" w:hAnsi="Arial" w:cs="Arial"/>
              </w:rPr>
              <w:t xml:space="preserve">urgical </w:t>
            </w:r>
            <w:r w:rsidR="00905C14" w:rsidRPr="00C10479">
              <w:rPr>
                <w:rFonts w:ascii="Arial" w:eastAsia="Arial" w:hAnsi="Arial" w:cs="Arial"/>
              </w:rPr>
              <w:t>s</w:t>
            </w:r>
            <w:r w:rsidRPr="00C10479">
              <w:rPr>
                <w:rFonts w:ascii="Arial" w:eastAsia="Arial" w:hAnsi="Arial" w:cs="Arial"/>
              </w:rPr>
              <w:t xml:space="preserve">kills </w:t>
            </w:r>
          </w:p>
          <w:p w14:paraId="028DE7EB"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Direct observation</w:t>
            </w:r>
          </w:p>
          <w:p w14:paraId="1906D0C1" w14:textId="2C8E8E5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End</w:t>
            </w:r>
            <w:r w:rsidR="001B39B4">
              <w:rPr>
                <w:rFonts w:ascii="Arial" w:eastAsia="Arial" w:hAnsi="Arial" w:cs="Arial"/>
              </w:rPr>
              <w:t>-</w:t>
            </w:r>
            <w:r w:rsidRPr="00C10479">
              <w:rPr>
                <w:rFonts w:ascii="Arial" w:eastAsia="Arial" w:hAnsi="Arial" w:cs="Arial"/>
              </w:rPr>
              <w:t>of</w:t>
            </w:r>
            <w:r w:rsidR="001B39B4">
              <w:rPr>
                <w:rFonts w:ascii="Arial" w:eastAsia="Arial" w:hAnsi="Arial" w:cs="Arial"/>
              </w:rPr>
              <w:t>-</w:t>
            </w:r>
            <w:r w:rsidRPr="00C10479">
              <w:rPr>
                <w:rFonts w:ascii="Arial" w:eastAsia="Arial" w:hAnsi="Arial" w:cs="Arial"/>
              </w:rPr>
              <w:t>rotation evaluation</w:t>
            </w:r>
            <w:r w:rsidR="00124F68" w:rsidRPr="00C10479">
              <w:rPr>
                <w:rFonts w:ascii="Arial" w:eastAsia="Arial" w:hAnsi="Arial" w:cs="Arial"/>
              </w:rPr>
              <w:t xml:space="preserve"> </w:t>
            </w:r>
          </w:p>
          <w:p w14:paraId="764FADA4" w14:textId="5831F4FD" w:rsidR="00124F68" w:rsidRPr="00C10479" w:rsidRDefault="00124F68" w:rsidP="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Global Evaluative Assessment of Robotic Skills  </w:t>
            </w:r>
          </w:p>
          <w:p w14:paraId="3583404D"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Multisource feedback</w:t>
            </w:r>
          </w:p>
          <w:p w14:paraId="62AF702B"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Simulation</w:t>
            </w:r>
          </w:p>
          <w:p w14:paraId="75E26550" w14:textId="77777777" w:rsidR="00124F68" w:rsidRPr="00C10479" w:rsidRDefault="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Surgical skills assessment tool</w:t>
            </w:r>
          </w:p>
          <w:p w14:paraId="07469FB2" w14:textId="3D3DDB32" w:rsidR="00124F68" w:rsidRPr="00C10479" w:rsidRDefault="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Virtual skills simulator</w:t>
            </w:r>
          </w:p>
        </w:tc>
      </w:tr>
      <w:tr w:rsidR="000834A3" w:rsidRPr="00C10479" w14:paraId="725A7636" w14:textId="77777777">
        <w:tc>
          <w:tcPr>
            <w:tcW w:w="4950" w:type="dxa"/>
            <w:shd w:val="clear" w:color="auto" w:fill="8DB3E2"/>
          </w:tcPr>
          <w:p w14:paraId="4A4AFB33"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3993B383" w14:textId="77777777" w:rsidR="000834A3" w:rsidRPr="00C10479" w:rsidRDefault="000834A3">
            <w:pPr>
              <w:numPr>
                <w:ilvl w:val="0"/>
                <w:numId w:val="18"/>
              </w:numPr>
              <w:pBdr>
                <w:top w:val="nil"/>
                <w:left w:val="nil"/>
                <w:bottom w:val="nil"/>
                <w:right w:val="nil"/>
                <w:between w:val="nil"/>
              </w:pBdr>
              <w:ind w:left="180" w:hanging="180"/>
              <w:rPr>
                <w:rFonts w:ascii="Arial" w:hAnsi="Arial" w:cs="Arial"/>
              </w:rPr>
            </w:pPr>
          </w:p>
        </w:tc>
      </w:tr>
      <w:tr w:rsidR="000834A3" w:rsidRPr="00C10479" w14:paraId="56ED8691" w14:textId="77777777">
        <w:trPr>
          <w:trHeight w:val="80"/>
        </w:trPr>
        <w:tc>
          <w:tcPr>
            <w:tcW w:w="4950" w:type="dxa"/>
            <w:shd w:val="clear" w:color="auto" w:fill="A8D08D"/>
          </w:tcPr>
          <w:p w14:paraId="1375FCB7"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2AE78656" w14:textId="77777777" w:rsidR="0095613F" w:rsidRDefault="00124F68" w:rsidP="009561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Virtual skills</w:t>
            </w:r>
            <w:r w:rsidR="00584F91" w:rsidRPr="00C10479">
              <w:rPr>
                <w:rFonts w:ascii="Arial" w:eastAsia="Arial" w:hAnsi="Arial" w:cs="Arial"/>
              </w:rPr>
              <w:t xml:space="preserve"> simulator</w:t>
            </w:r>
          </w:p>
          <w:p w14:paraId="306CBF24" w14:textId="554DF61C" w:rsidR="00124F68" w:rsidRPr="0095613F" w:rsidRDefault="00124F68" w:rsidP="0095613F">
            <w:pPr>
              <w:numPr>
                <w:ilvl w:val="0"/>
                <w:numId w:val="18"/>
              </w:numPr>
              <w:pBdr>
                <w:top w:val="nil"/>
                <w:left w:val="nil"/>
                <w:bottom w:val="nil"/>
                <w:right w:val="nil"/>
                <w:between w:val="nil"/>
              </w:pBdr>
              <w:ind w:left="180" w:hanging="180"/>
              <w:rPr>
                <w:rFonts w:ascii="Arial" w:hAnsi="Arial" w:cs="Arial"/>
              </w:rPr>
            </w:pPr>
            <w:r w:rsidRPr="0095613F">
              <w:rPr>
                <w:rFonts w:ascii="Arial" w:eastAsia="Arial" w:hAnsi="Arial" w:cs="Arial"/>
              </w:rPr>
              <w:t>Fundamentals of Laparoscopic Surgery</w:t>
            </w:r>
            <w:r w:rsidR="0095613F" w:rsidRPr="0095613F">
              <w:rPr>
                <w:rFonts w:ascii="Arial" w:eastAsia="Arial" w:hAnsi="Arial" w:cs="Arial"/>
              </w:rPr>
              <w:t xml:space="preserve">. </w:t>
            </w:r>
            <w:hyperlink r:id="rId20" w:history="1">
              <w:r w:rsidR="0095613F" w:rsidRPr="0095613F">
                <w:rPr>
                  <w:rStyle w:val="Hyperlink"/>
                  <w:rFonts w:ascii="Arial" w:eastAsia="Arial" w:hAnsi="Arial" w:cs="Arial"/>
                </w:rPr>
                <w:t>https://www.flsprogram.org/</w:t>
              </w:r>
            </w:hyperlink>
            <w:r w:rsidR="0095613F" w:rsidRPr="0095613F">
              <w:rPr>
                <w:rFonts w:ascii="Arial" w:eastAsia="Arial" w:hAnsi="Arial" w:cs="Arial"/>
              </w:rPr>
              <w:t>. 2019.</w:t>
            </w:r>
          </w:p>
        </w:tc>
      </w:tr>
    </w:tbl>
    <w:p w14:paraId="7150553F" w14:textId="77777777" w:rsidR="000834A3" w:rsidRDefault="000834A3">
      <w:pPr>
        <w:rPr>
          <w:rFonts w:ascii="Arial" w:eastAsia="Arial" w:hAnsi="Arial" w:cs="Arial"/>
        </w:rPr>
      </w:pPr>
    </w:p>
    <w:p w14:paraId="31E3334B" w14:textId="77777777" w:rsidR="000834A3" w:rsidRDefault="00584F91">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59300ADC" w14:textId="77777777">
        <w:trPr>
          <w:trHeight w:val="760"/>
        </w:trPr>
        <w:tc>
          <w:tcPr>
            <w:tcW w:w="14125" w:type="dxa"/>
            <w:gridSpan w:val="2"/>
            <w:shd w:val="clear" w:color="auto" w:fill="9CC3E5"/>
          </w:tcPr>
          <w:p w14:paraId="7433A32D" w14:textId="2199C4EC"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sidR="00950495">
              <w:rPr>
                <w:rFonts w:ascii="Arial" w:eastAsia="Arial" w:hAnsi="Arial" w:cs="Arial"/>
                <w:b/>
              </w:rPr>
              <w:t>6</w:t>
            </w:r>
            <w:r w:rsidRPr="00180DCE">
              <w:rPr>
                <w:rFonts w:ascii="Arial" w:eastAsia="Arial" w:hAnsi="Arial" w:cs="Arial"/>
                <w:b/>
              </w:rPr>
              <w:t xml:space="preserve">: Office-Based Procedures </w:t>
            </w:r>
          </w:p>
          <w:p w14:paraId="7C07FADE" w14:textId="52AE3A7E" w:rsidR="000834A3" w:rsidRPr="00180DCE" w:rsidRDefault="00584F91" w:rsidP="0013459E">
            <w:pPr>
              <w:ind w:left="187"/>
              <w:rPr>
                <w:rFonts w:ascii="Arial" w:eastAsia="Arial" w:hAnsi="Arial" w:cs="Arial"/>
              </w:rPr>
            </w:pPr>
            <w:r w:rsidRPr="00180DCE">
              <w:rPr>
                <w:rFonts w:ascii="Arial" w:eastAsia="Arial" w:hAnsi="Arial" w:cs="Arial"/>
                <w:b/>
              </w:rPr>
              <w:t>Overall Intent:</w:t>
            </w:r>
            <w:r w:rsidRPr="00180DCE">
              <w:rPr>
                <w:rFonts w:ascii="Arial" w:eastAsia="Arial" w:hAnsi="Arial" w:cs="Arial"/>
              </w:rPr>
              <w:t xml:space="preserve"> T</w:t>
            </w:r>
            <w:r w:rsidR="0013459E" w:rsidRPr="00180DCE">
              <w:rPr>
                <w:rFonts w:ascii="Arial" w:eastAsia="Arial" w:hAnsi="Arial" w:cs="Arial"/>
              </w:rPr>
              <w:t>o</w:t>
            </w:r>
            <w:r w:rsidRPr="00180DCE">
              <w:rPr>
                <w:rFonts w:ascii="Arial" w:eastAsia="Arial" w:hAnsi="Arial" w:cs="Arial"/>
              </w:rPr>
              <w:t xml:space="preserve"> proficient</w:t>
            </w:r>
            <w:r w:rsidR="0013459E" w:rsidRPr="00180DCE">
              <w:rPr>
                <w:rFonts w:ascii="Arial" w:eastAsia="Arial" w:hAnsi="Arial" w:cs="Arial"/>
              </w:rPr>
              <w:t>ly perform</w:t>
            </w:r>
            <w:r w:rsidRPr="00180DCE">
              <w:rPr>
                <w:rFonts w:ascii="Arial" w:eastAsia="Arial" w:hAnsi="Arial" w:cs="Arial"/>
              </w:rPr>
              <w:t xml:space="preserve"> all manner of office procedures encountered in independent practice</w:t>
            </w:r>
          </w:p>
        </w:tc>
      </w:tr>
      <w:tr w:rsidR="000834A3" w:rsidRPr="00180DCE" w14:paraId="123A474F" w14:textId="77777777">
        <w:tc>
          <w:tcPr>
            <w:tcW w:w="4950" w:type="dxa"/>
            <w:shd w:val="clear" w:color="auto" w:fill="FAC090"/>
          </w:tcPr>
          <w:p w14:paraId="231D8FA3"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01C2167"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A37FFBF" w14:textId="77777777" w:rsidTr="0013459E">
        <w:tc>
          <w:tcPr>
            <w:tcW w:w="4950" w:type="dxa"/>
            <w:tcBorders>
              <w:top w:val="single" w:sz="4" w:space="0" w:color="000000"/>
              <w:bottom w:val="single" w:sz="4" w:space="0" w:color="000000"/>
            </w:tcBorders>
            <w:shd w:val="clear" w:color="auto" w:fill="C9C9C9"/>
          </w:tcPr>
          <w:p w14:paraId="60CE61D6" w14:textId="5CA3D389" w:rsidR="000834A3" w:rsidRPr="00180DCE" w:rsidRDefault="00584F91">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rPr>
              <w:t>Demonstrates basic skills in office procedures (e.g., Foley catheter placement, drain removal)</w:t>
            </w:r>
          </w:p>
        </w:tc>
        <w:tc>
          <w:tcPr>
            <w:tcW w:w="9175" w:type="dxa"/>
            <w:tcBorders>
              <w:top w:val="single" w:sz="4" w:space="0" w:color="000000"/>
              <w:left w:val="nil"/>
              <w:bottom w:val="single" w:sz="4" w:space="0" w:color="000000"/>
              <w:right w:val="single" w:sz="8" w:space="0" w:color="000000"/>
            </w:tcBorders>
            <w:shd w:val="clear" w:color="auto" w:fill="C9C9C9"/>
          </w:tcPr>
          <w:p w14:paraId="688C3B29" w14:textId="067CA68A" w:rsidR="000834A3" w:rsidRPr="00180DCE" w:rsidRDefault="009F74F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Places </w:t>
            </w:r>
            <w:r w:rsidR="00315B63" w:rsidRPr="00180DCE">
              <w:rPr>
                <w:rFonts w:ascii="Arial" w:eastAsia="Arial" w:hAnsi="Arial" w:cs="Arial"/>
              </w:rPr>
              <w:t>Foley</w:t>
            </w:r>
            <w:r w:rsidR="00584F91" w:rsidRPr="00180DCE">
              <w:rPr>
                <w:rFonts w:ascii="Arial" w:eastAsia="Arial" w:hAnsi="Arial" w:cs="Arial"/>
              </w:rPr>
              <w:t xml:space="preserve"> catheter </w:t>
            </w:r>
          </w:p>
          <w:p w14:paraId="5AFC12D8" w14:textId="77777777" w:rsidR="000A4DBF" w:rsidRPr="00180DCE" w:rsidRDefault="00D35FED" w:rsidP="000A4DB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Remove</w:t>
            </w:r>
            <w:r w:rsidR="000A4DBF" w:rsidRPr="00180DCE">
              <w:rPr>
                <w:rFonts w:ascii="Arial" w:eastAsia="Arial" w:hAnsi="Arial" w:cs="Arial"/>
              </w:rPr>
              <w:t>s</w:t>
            </w:r>
            <w:r w:rsidRPr="00180DCE">
              <w:rPr>
                <w:rFonts w:ascii="Arial" w:eastAsia="Arial" w:hAnsi="Arial" w:cs="Arial"/>
              </w:rPr>
              <w:t xml:space="preserve"> staples</w:t>
            </w:r>
          </w:p>
          <w:p w14:paraId="786D5D74" w14:textId="77777777" w:rsidR="009F74F1" w:rsidRPr="00180DCE" w:rsidRDefault="009F74F1" w:rsidP="000A4DB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Changes suprapubic tube</w:t>
            </w:r>
          </w:p>
          <w:p w14:paraId="66C68DBA" w14:textId="7C34F43E" w:rsidR="009F74F1" w:rsidRPr="00180DCE" w:rsidRDefault="009F74F1" w:rsidP="000A4DB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bladder irrigation</w:t>
            </w:r>
          </w:p>
        </w:tc>
      </w:tr>
      <w:tr w:rsidR="000834A3" w:rsidRPr="00180DCE" w14:paraId="4FFF409A" w14:textId="77777777" w:rsidTr="0013459E">
        <w:tc>
          <w:tcPr>
            <w:tcW w:w="4950" w:type="dxa"/>
            <w:tcBorders>
              <w:top w:val="single" w:sz="4" w:space="0" w:color="000000"/>
              <w:bottom w:val="single" w:sz="4" w:space="0" w:color="000000"/>
            </w:tcBorders>
            <w:shd w:val="clear" w:color="auto" w:fill="C9C9C9"/>
          </w:tcPr>
          <w:p w14:paraId="015B20CD" w14:textId="78B38310" w:rsidR="000834A3" w:rsidRPr="00180DCE" w:rsidRDefault="00584F91" w:rsidP="009F74F1">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Performs simple office-based procedures, with direct supervision (e.g., prostate biopsy, urodynamics interpretation, vasectomy, urethral stricture dilation)</w:t>
            </w:r>
          </w:p>
        </w:tc>
        <w:tc>
          <w:tcPr>
            <w:tcW w:w="9175" w:type="dxa"/>
            <w:tcBorders>
              <w:top w:val="single" w:sz="4" w:space="0" w:color="000000"/>
              <w:left w:val="nil"/>
              <w:bottom w:val="single" w:sz="4" w:space="0" w:color="000000"/>
              <w:right w:val="single" w:sz="8" w:space="0" w:color="000000"/>
            </w:tcBorders>
            <w:shd w:val="clear" w:color="auto" w:fill="C9C9C9"/>
          </w:tcPr>
          <w:p w14:paraId="48C87BED" w14:textId="77777777" w:rsidR="000834A3" w:rsidRPr="00180DCE" w:rsidRDefault="00905C14"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f</w:t>
            </w:r>
            <w:r w:rsidR="00584F91" w:rsidRPr="00180DCE">
              <w:rPr>
                <w:rFonts w:ascii="Arial" w:eastAsia="Arial" w:hAnsi="Arial" w:cs="Arial"/>
              </w:rPr>
              <w:t xml:space="preserve">lexible </w:t>
            </w:r>
            <w:r w:rsidRPr="00180DCE">
              <w:rPr>
                <w:rFonts w:ascii="Arial" w:eastAsia="Arial" w:hAnsi="Arial" w:cs="Arial"/>
              </w:rPr>
              <w:t xml:space="preserve">diagnostic </w:t>
            </w:r>
            <w:r w:rsidR="00584F91" w:rsidRPr="00180DCE">
              <w:rPr>
                <w:rFonts w:ascii="Arial" w:eastAsia="Arial" w:hAnsi="Arial" w:cs="Arial"/>
              </w:rPr>
              <w:t>cystoscopy</w:t>
            </w:r>
          </w:p>
          <w:p w14:paraId="29363B11" w14:textId="599BB5B7" w:rsidR="00D35FED" w:rsidRPr="00180DCE" w:rsidRDefault="009F74F1"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 xml:space="preserve">Performs </w:t>
            </w:r>
            <w:r w:rsidR="00DC7B17">
              <w:rPr>
                <w:rFonts w:ascii="Arial" w:eastAsia="Arial" w:hAnsi="Arial" w:cs="Arial"/>
              </w:rPr>
              <w:t xml:space="preserve">trans rectal ultrasound </w:t>
            </w:r>
            <w:r w:rsidR="000A4DBF" w:rsidRPr="00180DCE">
              <w:rPr>
                <w:rFonts w:ascii="Arial" w:eastAsia="Arial" w:hAnsi="Arial" w:cs="Arial"/>
              </w:rPr>
              <w:t xml:space="preserve">with prostate </w:t>
            </w:r>
            <w:r w:rsidR="00D35FED" w:rsidRPr="00180DCE">
              <w:rPr>
                <w:rFonts w:ascii="Arial" w:eastAsia="Arial" w:hAnsi="Arial" w:cs="Arial"/>
              </w:rPr>
              <w:t>biopsy</w:t>
            </w:r>
          </w:p>
          <w:p w14:paraId="17157A18" w14:textId="77777777" w:rsidR="00D35FED"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routine penile or inguinal cord block</w:t>
            </w:r>
          </w:p>
          <w:p w14:paraId="2241C3BF" w14:textId="39CB11E0" w:rsidR="000A4DBF"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intra-</w:t>
            </w:r>
            <w:proofErr w:type="spellStart"/>
            <w:r w:rsidRPr="00180DCE">
              <w:rPr>
                <w:rFonts w:ascii="Arial" w:eastAsia="Arial" w:hAnsi="Arial" w:cs="Arial"/>
              </w:rPr>
              <w:t>cavernosal</w:t>
            </w:r>
            <w:proofErr w:type="spellEnd"/>
            <w:r w:rsidRPr="00180DCE">
              <w:rPr>
                <w:rFonts w:ascii="Arial" w:eastAsia="Arial" w:hAnsi="Arial" w:cs="Arial"/>
              </w:rPr>
              <w:t xml:space="preserve"> injections</w:t>
            </w:r>
          </w:p>
        </w:tc>
      </w:tr>
      <w:tr w:rsidR="000834A3" w:rsidRPr="00180DCE" w14:paraId="202986AC" w14:textId="77777777" w:rsidTr="0013459E">
        <w:trPr>
          <w:trHeight w:val="1051"/>
        </w:trPr>
        <w:tc>
          <w:tcPr>
            <w:tcW w:w="4950" w:type="dxa"/>
            <w:tcBorders>
              <w:top w:val="single" w:sz="4" w:space="0" w:color="000000"/>
              <w:bottom w:val="single" w:sz="4" w:space="0" w:color="000000"/>
            </w:tcBorders>
            <w:shd w:val="clear" w:color="auto" w:fill="C9C9C9"/>
          </w:tcPr>
          <w:p w14:paraId="0E5E3DB6" w14:textId="594EF316" w:rsidR="000834A3" w:rsidRPr="00180DCE" w:rsidRDefault="00584F91" w:rsidP="000A4DBF">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rPr>
              <w:t>Independently performs simple office-based procedures, including percutaneous suprapubic tube placemen</w:t>
            </w:r>
          </w:p>
        </w:tc>
        <w:tc>
          <w:tcPr>
            <w:tcW w:w="9175" w:type="dxa"/>
            <w:tcBorders>
              <w:top w:val="single" w:sz="4" w:space="0" w:color="000000"/>
              <w:left w:val="nil"/>
              <w:bottom w:val="single" w:sz="4" w:space="0" w:color="000000"/>
              <w:right w:val="single" w:sz="8" w:space="0" w:color="000000"/>
            </w:tcBorders>
            <w:shd w:val="clear" w:color="auto" w:fill="C9C9C9"/>
          </w:tcPr>
          <w:p w14:paraId="24CB7F15" w14:textId="1B250664" w:rsidR="000834A3" w:rsidRPr="00180DCE" w:rsidRDefault="00905C14" w:rsidP="00905C14">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f</w:t>
            </w:r>
            <w:r w:rsidR="00584F91" w:rsidRPr="00180DCE">
              <w:rPr>
                <w:rFonts w:ascii="Arial" w:eastAsia="Arial" w:hAnsi="Arial" w:cs="Arial"/>
              </w:rPr>
              <w:t xml:space="preserve">lexible </w:t>
            </w:r>
            <w:r w:rsidRPr="00180DCE">
              <w:rPr>
                <w:rFonts w:ascii="Arial" w:eastAsia="Arial" w:hAnsi="Arial" w:cs="Arial"/>
              </w:rPr>
              <w:t xml:space="preserve">diagnostic </w:t>
            </w:r>
            <w:r w:rsidR="00584F91" w:rsidRPr="00180DCE">
              <w:rPr>
                <w:rFonts w:ascii="Arial" w:eastAsia="Arial" w:hAnsi="Arial" w:cs="Arial"/>
              </w:rPr>
              <w:t xml:space="preserve">cystoscopy </w:t>
            </w:r>
            <w:r w:rsidR="00D35FED" w:rsidRPr="00180DCE">
              <w:rPr>
                <w:rFonts w:ascii="Arial" w:eastAsia="Arial" w:hAnsi="Arial" w:cs="Arial"/>
              </w:rPr>
              <w:t>with urethral dilation</w:t>
            </w:r>
          </w:p>
          <w:p w14:paraId="7672DD93" w14:textId="64362569" w:rsidR="000A4DBF" w:rsidRPr="00180DCE" w:rsidRDefault="000A4DBF" w:rsidP="00905C14">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urodynamics with interpretation</w:t>
            </w:r>
          </w:p>
          <w:p w14:paraId="4387BF62" w14:textId="77777777" w:rsidR="00D35FED"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Places suprapubic tube</w:t>
            </w:r>
          </w:p>
          <w:p w14:paraId="44FC5A85" w14:textId="5B699400" w:rsidR="000A4DBF"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a bladder Botox injection</w:t>
            </w:r>
          </w:p>
        </w:tc>
      </w:tr>
      <w:tr w:rsidR="000834A3" w:rsidRPr="00180DCE" w14:paraId="7E439FF9" w14:textId="77777777" w:rsidTr="0013459E">
        <w:tc>
          <w:tcPr>
            <w:tcW w:w="4950" w:type="dxa"/>
            <w:tcBorders>
              <w:top w:val="single" w:sz="4" w:space="0" w:color="000000"/>
              <w:bottom w:val="single" w:sz="4" w:space="0" w:color="000000"/>
            </w:tcBorders>
            <w:shd w:val="clear" w:color="auto" w:fill="C9C9C9"/>
          </w:tcPr>
          <w:p w14:paraId="74202C9A" w14:textId="2EA34D10" w:rsidR="000834A3" w:rsidRPr="00180DCE" w:rsidRDefault="00584F91" w:rsidP="000A4DBF">
            <w:pPr>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performs complex office-based procedures (e.g., renal ultrasound, bladder biopsy, Botox injection)</w:t>
            </w:r>
          </w:p>
        </w:tc>
        <w:tc>
          <w:tcPr>
            <w:tcW w:w="9175" w:type="dxa"/>
            <w:tcBorders>
              <w:top w:val="single" w:sz="4" w:space="0" w:color="000000"/>
              <w:left w:val="nil"/>
              <w:bottom w:val="single" w:sz="4" w:space="0" w:color="000000"/>
              <w:right w:val="single" w:sz="8" w:space="0" w:color="000000"/>
            </w:tcBorders>
            <w:shd w:val="clear" w:color="auto" w:fill="C9C9C9"/>
          </w:tcPr>
          <w:p w14:paraId="115C1206" w14:textId="6AEE859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cystoscopy an</w:t>
            </w:r>
            <w:r w:rsidR="000A4DBF" w:rsidRPr="00180DCE">
              <w:rPr>
                <w:rFonts w:ascii="Arial" w:eastAsia="Arial" w:hAnsi="Arial" w:cs="Arial"/>
              </w:rPr>
              <w:t>d biopsy/</w:t>
            </w:r>
            <w:r w:rsidRPr="00180DCE">
              <w:rPr>
                <w:rFonts w:ascii="Arial" w:eastAsia="Arial" w:hAnsi="Arial" w:cs="Arial"/>
              </w:rPr>
              <w:t xml:space="preserve">fulguration </w:t>
            </w:r>
          </w:p>
          <w:p w14:paraId="0510A21D" w14:textId="186E0F99" w:rsidR="000A4DBF" w:rsidRPr="00180DCE" w:rsidRDefault="00DC7B17" w:rsidP="00D35FED">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 xml:space="preserve">Performs </w:t>
            </w:r>
            <w:r w:rsidR="001B39B4">
              <w:rPr>
                <w:rFonts w:ascii="Arial" w:eastAsia="Arial" w:hAnsi="Arial" w:cs="Arial"/>
              </w:rPr>
              <w:t>p</w:t>
            </w:r>
            <w:r w:rsidR="00D35FED" w:rsidRPr="00180DCE">
              <w:rPr>
                <w:rFonts w:ascii="Arial" w:eastAsia="Arial" w:hAnsi="Arial" w:cs="Arial"/>
              </w:rPr>
              <w:t>enile plaque injection</w:t>
            </w:r>
            <w:r w:rsidR="000A4DBF" w:rsidRPr="00180DCE">
              <w:rPr>
                <w:rFonts w:ascii="Arial" w:eastAsia="Arial" w:hAnsi="Arial" w:cs="Arial"/>
              </w:rPr>
              <w:t xml:space="preserve"> </w:t>
            </w:r>
          </w:p>
          <w:p w14:paraId="142C303F" w14:textId="00C44827" w:rsidR="000834A3" w:rsidRPr="00180DCE" w:rsidRDefault="000A4DBF" w:rsidP="00D35FE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targeted prostate biopsy</w:t>
            </w:r>
          </w:p>
        </w:tc>
      </w:tr>
      <w:tr w:rsidR="000834A3" w:rsidRPr="00180DCE" w14:paraId="257A44A4" w14:textId="77777777" w:rsidTr="0013459E">
        <w:tc>
          <w:tcPr>
            <w:tcW w:w="4950" w:type="dxa"/>
            <w:tcBorders>
              <w:top w:val="single" w:sz="4" w:space="0" w:color="000000"/>
              <w:bottom w:val="single" w:sz="4" w:space="0" w:color="000000"/>
            </w:tcBorders>
            <w:shd w:val="clear" w:color="auto" w:fill="C9C9C9"/>
          </w:tcPr>
          <w:p w14:paraId="035D116A" w14:textId="3BAD5684" w:rsidR="000834A3" w:rsidRPr="00180DCE" w:rsidRDefault="00584F91">
            <w:pPr>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Independently performs advanced office-based procedures (e.g., stage 1 neuromodulation, minimally invasive benign prostatic hyperplasia (BPH) procedure, penile ultrasound)</w:t>
            </w:r>
          </w:p>
        </w:tc>
        <w:tc>
          <w:tcPr>
            <w:tcW w:w="9175" w:type="dxa"/>
            <w:tcBorders>
              <w:top w:val="single" w:sz="4" w:space="0" w:color="000000"/>
              <w:left w:val="nil"/>
              <w:bottom w:val="single" w:sz="4" w:space="0" w:color="000000"/>
              <w:right w:val="single" w:sz="8" w:space="0" w:color="000000"/>
            </w:tcBorders>
            <w:shd w:val="clear" w:color="auto" w:fill="C9C9C9"/>
          </w:tcPr>
          <w:p w14:paraId="2471D006" w14:textId="21EB2A44" w:rsidR="000834A3" w:rsidRPr="00180DCE" w:rsidRDefault="00DC7B17">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 xml:space="preserve">Performs </w:t>
            </w:r>
            <w:r w:rsidR="001B39B4">
              <w:rPr>
                <w:rFonts w:ascii="Arial" w:eastAsia="Arial" w:hAnsi="Arial" w:cs="Arial"/>
              </w:rPr>
              <w:t>t</w:t>
            </w:r>
            <w:r w:rsidR="00584F91" w:rsidRPr="00180DCE">
              <w:rPr>
                <w:rFonts w:ascii="Arial" w:eastAsia="Arial" w:hAnsi="Arial" w:cs="Arial"/>
              </w:rPr>
              <w:t xml:space="preserve">esticular </w:t>
            </w:r>
            <w:r w:rsidR="001B39B4">
              <w:rPr>
                <w:rFonts w:ascii="Arial" w:eastAsia="Arial" w:hAnsi="Arial" w:cs="Arial"/>
              </w:rPr>
              <w:t>s</w:t>
            </w:r>
            <w:r w:rsidR="00584F91" w:rsidRPr="00180DCE">
              <w:rPr>
                <w:rFonts w:ascii="Arial" w:eastAsia="Arial" w:hAnsi="Arial" w:cs="Arial"/>
              </w:rPr>
              <w:t xml:space="preserve">perm </w:t>
            </w:r>
            <w:r w:rsidR="001B39B4">
              <w:rPr>
                <w:rFonts w:ascii="Arial" w:eastAsia="Arial" w:hAnsi="Arial" w:cs="Arial"/>
              </w:rPr>
              <w:t>a</w:t>
            </w:r>
            <w:r w:rsidR="000A4DBF" w:rsidRPr="00180DCE">
              <w:rPr>
                <w:rFonts w:ascii="Arial" w:eastAsia="Arial" w:hAnsi="Arial" w:cs="Arial"/>
              </w:rPr>
              <w:t>spiration</w:t>
            </w:r>
          </w:p>
          <w:p w14:paraId="3D4638B7" w14:textId="4C2A9D18" w:rsidR="000834A3" w:rsidRPr="00180DCE" w:rsidRDefault="00DC7B17">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Performs u</w:t>
            </w:r>
            <w:r w:rsidR="00584F91" w:rsidRPr="00180DCE">
              <w:rPr>
                <w:rFonts w:ascii="Arial" w:eastAsia="Arial" w:hAnsi="Arial" w:cs="Arial"/>
              </w:rPr>
              <w:t>ltrasound-guided renal biopsy</w:t>
            </w:r>
          </w:p>
          <w:p w14:paraId="304D6DCE" w14:textId="3C02D6F6" w:rsidR="000834A3" w:rsidRPr="00180DCE" w:rsidRDefault="00DC7B17" w:rsidP="001B39B4">
            <w:pPr>
              <w:numPr>
                <w:ilvl w:val="0"/>
                <w:numId w:val="18"/>
              </w:numPr>
              <w:pBdr>
                <w:top w:val="nil"/>
                <w:left w:val="nil"/>
                <w:bottom w:val="nil"/>
                <w:right w:val="nil"/>
                <w:between w:val="nil"/>
              </w:pBdr>
              <w:ind w:left="165" w:hanging="165"/>
              <w:rPr>
                <w:rFonts w:ascii="Arial" w:eastAsia="Arial" w:hAnsi="Arial" w:cs="Arial"/>
                <w:color w:val="000000"/>
              </w:rPr>
            </w:pPr>
            <w:r>
              <w:rPr>
                <w:rFonts w:ascii="Arial" w:eastAsia="Arial" w:hAnsi="Arial" w:cs="Arial"/>
                <w:color w:val="000000"/>
              </w:rPr>
              <w:t>Performs m</w:t>
            </w:r>
            <w:r w:rsidR="00D35FED" w:rsidRPr="00180DCE">
              <w:rPr>
                <w:rFonts w:ascii="Arial" w:eastAsia="Arial" w:hAnsi="Arial" w:cs="Arial"/>
              </w:rPr>
              <w:t xml:space="preserve">inimally invasive </w:t>
            </w:r>
            <w:r w:rsidR="001B39B4" w:rsidRPr="001B39B4">
              <w:rPr>
                <w:rFonts w:ascii="Arial" w:eastAsia="Arial" w:hAnsi="Arial" w:cs="Arial"/>
              </w:rPr>
              <w:t>benign prostatic hyperplasia</w:t>
            </w:r>
            <w:r w:rsidR="00D35FED" w:rsidRPr="00180DCE">
              <w:rPr>
                <w:rFonts w:ascii="Arial" w:eastAsia="Arial" w:hAnsi="Arial" w:cs="Arial"/>
              </w:rPr>
              <w:t xml:space="preserve"> procedure</w:t>
            </w:r>
          </w:p>
        </w:tc>
      </w:tr>
      <w:tr w:rsidR="000834A3" w:rsidRPr="00180DCE" w14:paraId="3674CB0C" w14:textId="77777777">
        <w:tc>
          <w:tcPr>
            <w:tcW w:w="4950" w:type="dxa"/>
            <w:shd w:val="clear" w:color="auto" w:fill="FFD965"/>
          </w:tcPr>
          <w:p w14:paraId="5EA80205"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6E626DBA"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511878B2" w14:textId="3315569C" w:rsidR="000834A3" w:rsidRPr="00180DCE" w:rsidRDefault="00DC7B17">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End-</w:t>
            </w:r>
            <w:r w:rsidR="00584F91" w:rsidRPr="00180DCE">
              <w:rPr>
                <w:rFonts w:ascii="Arial" w:eastAsia="Arial" w:hAnsi="Arial" w:cs="Arial"/>
              </w:rPr>
              <w:t>of</w:t>
            </w:r>
            <w:r>
              <w:rPr>
                <w:rFonts w:ascii="Arial" w:eastAsia="Arial" w:hAnsi="Arial" w:cs="Arial"/>
              </w:rPr>
              <w:t>-</w:t>
            </w:r>
            <w:r w:rsidR="00584F91" w:rsidRPr="00180DCE">
              <w:rPr>
                <w:rFonts w:ascii="Arial" w:eastAsia="Arial" w:hAnsi="Arial" w:cs="Arial"/>
              </w:rPr>
              <w:t>rotation evaluation</w:t>
            </w:r>
          </w:p>
          <w:p w14:paraId="32DB35E2"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1EAEE430"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0834A3" w:rsidRPr="00180DCE" w14:paraId="15ED793E" w14:textId="77777777">
        <w:tc>
          <w:tcPr>
            <w:tcW w:w="4950" w:type="dxa"/>
            <w:shd w:val="clear" w:color="auto" w:fill="8DB3E2"/>
          </w:tcPr>
          <w:p w14:paraId="399E5B62"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0B249825"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50A3BAAA" w14:textId="77777777">
        <w:trPr>
          <w:trHeight w:val="80"/>
        </w:trPr>
        <w:tc>
          <w:tcPr>
            <w:tcW w:w="4950" w:type="dxa"/>
            <w:shd w:val="clear" w:color="auto" w:fill="A8D08D"/>
          </w:tcPr>
          <w:p w14:paraId="52510308"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70B32580" w14:textId="77777777" w:rsidR="00812621" w:rsidRPr="00180DCE" w:rsidRDefault="00584F91" w:rsidP="00812621">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Urology boot camp or dry lab sessions</w:t>
            </w:r>
          </w:p>
          <w:p w14:paraId="286411C4" w14:textId="5ADCD748" w:rsidR="009F74F1" w:rsidRPr="00180DCE" w:rsidRDefault="00812621" w:rsidP="00812621">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AUA Hands-On C</w:t>
            </w:r>
            <w:r w:rsidR="005D16CB" w:rsidRPr="00180DCE">
              <w:rPr>
                <w:rFonts w:ascii="Arial" w:eastAsia="Arial" w:hAnsi="Arial" w:cs="Arial"/>
              </w:rPr>
              <w:t>ourses</w:t>
            </w:r>
            <w:r w:rsidRPr="00180DCE">
              <w:rPr>
                <w:rFonts w:ascii="Arial" w:eastAsia="Arial" w:hAnsi="Arial" w:cs="Arial"/>
              </w:rPr>
              <w:t xml:space="preserve">. </w:t>
            </w:r>
            <w:hyperlink r:id="rId21" w:history="1">
              <w:r w:rsidRPr="00180DCE">
                <w:rPr>
                  <w:rStyle w:val="Hyperlink"/>
                  <w:rFonts w:ascii="Arial" w:eastAsia="Arial" w:hAnsi="Arial" w:cs="Arial"/>
                </w:rPr>
                <w:t>http://www.aua2019.org/register/hands-on-courses</w:t>
              </w:r>
            </w:hyperlink>
            <w:r w:rsidRPr="00180DCE">
              <w:rPr>
                <w:rFonts w:ascii="Arial" w:eastAsia="Arial" w:hAnsi="Arial" w:cs="Arial"/>
              </w:rPr>
              <w:t>. 2019.</w:t>
            </w:r>
          </w:p>
          <w:p w14:paraId="3A6505FE" w14:textId="02A03D04" w:rsidR="005D16CB" w:rsidRPr="00180DCE" w:rsidRDefault="005D16CB" w:rsidP="007C7328">
            <w:pPr>
              <w:numPr>
                <w:ilvl w:val="0"/>
                <w:numId w:val="18"/>
              </w:numPr>
              <w:pBdr>
                <w:top w:val="nil"/>
                <w:left w:val="nil"/>
                <w:bottom w:val="nil"/>
                <w:right w:val="nil"/>
                <w:between w:val="nil"/>
              </w:pBdr>
              <w:ind w:left="166" w:hanging="180"/>
              <w:rPr>
                <w:rFonts w:ascii="Arial" w:eastAsia="Arial" w:hAnsi="Arial" w:cs="Arial"/>
              </w:rPr>
            </w:pPr>
            <w:r w:rsidRPr="007C7328">
              <w:rPr>
                <w:rFonts w:ascii="Arial" w:eastAsia="Arial" w:hAnsi="Arial" w:cs="Arial"/>
              </w:rPr>
              <w:t>AUA University</w:t>
            </w:r>
            <w:r w:rsidR="00D803CE" w:rsidRPr="007C7328">
              <w:rPr>
                <w:rFonts w:ascii="Arial" w:eastAsia="Arial" w:hAnsi="Arial" w:cs="Arial"/>
              </w:rPr>
              <w:t xml:space="preserve"> – Consults and Emergencies, Ultrasound, Foley and Suprapubic Tubes</w:t>
            </w:r>
            <w:r w:rsidR="007C7328">
              <w:rPr>
                <w:rFonts w:ascii="Arial" w:eastAsia="Arial" w:hAnsi="Arial" w:cs="Arial"/>
              </w:rPr>
              <w:t xml:space="preserve"> </w:t>
            </w:r>
            <w:hyperlink r:id="rId22" w:history="1">
              <w:r w:rsidR="007C7328" w:rsidRPr="007D1FBA">
                <w:rPr>
                  <w:rStyle w:val="Hyperlink"/>
                  <w:rFonts w:ascii="Arial" w:eastAsia="Arial" w:hAnsi="Arial" w:cs="Arial"/>
                </w:rPr>
                <w:t>https://auau.auanet.org/</w:t>
              </w:r>
            </w:hyperlink>
            <w:r w:rsidR="007C7328">
              <w:rPr>
                <w:rFonts w:ascii="Arial" w:eastAsia="Arial" w:hAnsi="Arial" w:cs="Arial"/>
              </w:rPr>
              <w:t xml:space="preserve"> 2019.</w:t>
            </w:r>
          </w:p>
        </w:tc>
      </w:tr>
    </w:tbl>
    <w:p w14:paraId="343CD9FC" w14:textId="77777777" w:rsidR="000834A3" w:rsidRDefault="000834A3">
      <w:pPr>
        <w:rPr>
          <w:rFonts w:ascii="Arial" w:eastAsia="Arial" w:hAnsi="Arial" w:cs="Arial"/>
        </w:rPr>
      </w:pPr>
    </w:p>
    <w:p w14:paraId="1D83644D" w14:textId="77777777" w:rsidR="000834A3" w:rsidRDefault="00584F91">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659A89CD" w14:textId="77777777">
        <w:trPr>
          <w:trHeight w:val="760"/>
        </w:trPr>
        <w:tc>
          <w:tcPr>
            <w:tcW w:w="14125" w:type="dxa"/>
            <w:gridSpan w:val="2"/>
            <w:shd w:val="clear" w:color="auto" w:fill="9CC3E5"/>
          </w:tcPr>
          <w:p w14:paraId="3C973A46" w14:textId="42A4CB20"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Medical Knowledge 1: Clinical Medical Knowledge</w:t>
            </w:r>
          </w:p>
          <w:p w14:paraId="10A35903" w14:textId="5B0D14F2" w:rsidR="000834A3" w:rsidRPr="00C10479" w:rsidRDefault="00584F91" w:rsidP="0013459E">
            <w:pPr>
              <w:ind w:left="187"/>
              <w:rPr>
                <w:rFonts w:ascii="Arial" w:eastAsia="Arial" w:hAnsi="Arial" w:cs="Arial"/>
                <w:b/>
                <w:i/>
                <w:color w:val="000000"/>
              </w:rPr>
            </w:pPr>
            <w:r w:rsidRPr="00C10479">
              <w:rPr>
                <w:rFonts w:ascii="Arial" w:eastAsia="Arial" w:hAnsi="Arial" w:cs="Arial"/>
                <w:b/>
              </w:rPr>
              <w:t>Overall Intent:</w:t>
            </w:r>
            <w:r w:rsidRPr="00C10479">
              <w:rPr>
                <w:rFonts w:ascii="Arial" w:eastAsia="Arial" w:hAnsi="Arial" w:cs="Arial"/>
              </w:rPr>
              <w:t xml:space="preserve"> </w:t>
            </w:r>
            <w:r w:rsidR="0013459E" w:rsidRPr="00C10479">
              <w:rPr>
                <w:rFonts w:ascii="Arial" w:eastAsia="Arial" w:hAnsi="Arial" w:cs="Arial"/>
              </w:rPr>
              <w:t>To d</w:t>
            </w:r>
            <w:r w:rsidRPr="00C10479">
              <w:rPr>
                <w:rFonts w:ascii="Arial" w:eastAsia="Arial" w:hAnsi="Arial" w:cs="Arial"/>
              </w:rPr>
              <w:t>emonstrate comprehensive knowledge, including guidelines, of the full spectrum of urologic diseases, treatments, and populations</w:t>
            </w:r>
          </w:p>
        </w:tc>
      </w:tr>
      <w:tr w:rsidR="000834A3" w:rsidRPr="00C10479" w14:paraId="19E17409" w14:textId="77777777">
        <w:tc>
          <w:tcPr>
            <w:tcW w:w="4950" w:type="dxa"/>
            <w:shd w:val="clear" w:color="auto" w:fill="FAC090"/>
          </w:tcPr>
          <w:p w14:paraId="74A562C6"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07CB35F4"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64689529" w14:textId="77777777" w:rsidTr="00A17FEA">
        <w:tc>
          <w:tcPr>
            <w:tcW w:w="4950" w:type="dxa"/>
            <w:tcBorders>
              <w:top w:val="single" w:sz="4" w:space="0" w:color="000000"/>
              <w:bottom w:val="single" w:sz="4" w:space="0" w:color="000000"/>
            </w:tcBorders>
            <w:shd w:val="clear" w:color="auto" w:fill="C9C9C9"/>
          </w:tcPr>
          <w:p w14:paraId="792D3F0E" w14:textId="22BF6746" w:rsidR="000834A3" w:rsidRPr="00C10479" w:rsidRDefault="00584F91">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8E29B2" w:rsidRPr="008E29B2">
              <w:rPr>
                <w:rFonts w:ascii="Arial" w:eastAsia="Arial" w:hAnsi="Arial" w:cs="Arial"/>
                <w:i/>
              </w:rPr>
              <w:t>Demonstrates knowledge of anatomy and physiology as it pertains to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7D8E85B" w14:textId="07864391" w:rsidR="000834A3" w:rsidRPr="00C10479" w:rsidRDefault="008502C5">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Describes the layers </w:t>
            </w:r>
            <w:r w:rsidR="00584F91" w:rsidRPr="00C10479">
              <w:rPr>
                <w:rFonts w:ascii="Arial" w:eastAsia="Arial" w:hAnsi="Arial" w:cs="Arial"/>
              </w:rPr>
              <w:t>of the abdominal wall</w:t>
            </w:r>
          </w:p>
          <w:p w14:paraId="3756D708"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Demonstrates knowledge of male urethral segments</w:t>
            </w:r>
          </w:p>
          <w:p w14:paraId="19841DEF"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Demonstrates knowledge of anatomy of the inguinal canal</w:t>
            </w:r>
          </w:p>
          <w:p w14:paraId="7C7D0CFF"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Demonstrates knowledge of prostate anatomy</w:t>
            </w:r>
          </w:p>
        </w:tc>
      </w:tr>
      <w:tr w:rsidR="000834A3" w:rsidRPr="00C10479" w14:paraId="54CA72C1" w14:textId="77777777" w:rsidTr="00A17FEA">
        <w:tc>
          <w:tcPr>
            <w:tcW w:w="4950" w:type="dxa"/>
            <w:tcBorders>
              <w:top w:val="single" w:sz="4" w:space="0" w:color="000000"/>
              <w:bottom w:val="single" w:sz="4" w:space="0" w:color="000000"/>
            </w:tcBorders>
            <w:shd w:val="clear" w:color="auto" w:fill="C9C9C9"/>
          </w:tcPr>
          <w:p w14:paraId="1B2F2FEC" w14:textId="6C10F40D"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8E29B2" w:rsidRPr="008E29B2">
              <w:rPr>
                <w:rFonts w:ascii="Arial" w:eastAsia="Arial" w:hAnsi="Arial" w:cs="Arial"/>
                <w:i/>
              </w:rPr>
              <w:t>Demonstrates knowledge of pathophysiology and treatments of simple 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7C4E2508" w14:textId="4D032AF7" w:rsidR="000834A3" w:rsidRPr="00C10479" w:rsidRDefault="008502C5">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Describes pathophysiology of </w:t>
            </w:r>
            <w:r w:rsidR="00584F91" w:rsidRPr="00C10479">
              <w:rPr>
                <w:rFonts w:ascii="Arial" w:eastAsia="Arial" w:hAnsi="Arial" w:cs="Arial"/>
              </w:rPr>
              <w:t>hyperoxaluria in a patient with inflammatory bowel disease</w:t>
            </w:r>
          </w:p>
          <w:p w14:paraId="5CEF9BDD" w14:textId="759E71D7" w:rsidR="000834A3" w:rsidRPr="00C10479" w:rsidRDefault="008502C5">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Describes the </w:t>
            </w:r>
            <w:r w:rsidR="005B56B3" w:rsidRPr="00C10479">
              <w:rPr>
                <w:rFonts w:ascii="Arial" w:eastAsia="Arial" w:hAnsi="Arial" w:cs="Arial"/>
              </w:rPr>
              <w:t>pathophysiology and treatment</w:t>
            </w:r>
            <w:r w:rsidRPr="00C10479">
              <w:rPr>
                <w:rFonts w:ascii="Arial" w:eastAsia="Arial" w:hAnsi="Arial" w:cs="Arial"/>
              </w:rPr>
              <w:t xml:space="preserve"> of</w:t>
            </w:r>
            <w:r w:rsidR="00584F91" w:rsidRPr="00C10479">
              <w:rPr>
                <w:rFonts w:ascii="Arial" w:eastAsia="Arial" w:hAnsi="Arial" w:cs="Arial"/>
              </w:rPr>
              <w:t xml:space="preserve"> stress urinary incontinence</w:t>
            </w:r>
          </w:p>
          <w:p w14:paraId="6F3B6624" w14:textId="0D34B031" w:rsidR="000834A3" w:rsidRPr="00C10479" w:rsidRDefault="005B56B3" w:rsidP="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 the treatment of</w:t>
            </w:r>
            <w:r w:rsidR="00584F91" w:rsidRPr="00C10479">
              <w:rPr>
                <w:rFonts w:ascii="Arial" w:eastAsia="Arial" w:hAnsi="Arial" w:cs="Arial"/>
              </w:rPr>
              <w:t xml:space="preserve"> </w:t>
            </w:r>
            <w:r w:rsidRPr="00C10479">
              <w:rPr>
                <w:rFonts w:ascii="Arial" w:eastAsia="Arial" w:hAnsi="Arial" w:cs="Arial"/>
              </w:rPr>
              <w:t>undescended testicle</w:t>
            </w:r>
          </w:p>
        </w:tc>
      </w:tr>
      <w:tr w:rsidR="000834A3" w:rsidRPr="00C10479" w14:paraId="0E228E40" w14:textId="77777777" w:rsidTr="00A17FEA">
        <w:tc>
          <w:tcPr>
            <w:tcW w:w="4950" w:type="dxa"/>
            <w:tcBorders>
              <w:top w:val="single" w:sz="4" w:space="0" w:color="000000"/>
              <w:bottom w:val="single" w:sz="4" w:space="0" w:color="000000"/>
            </w:tcBorders>
            <w:shd w:val="clear" w:color="auto" w:fill="C9C9C9"/>
          </w:tcPr>
          <w:p w14:paraId="75A143BB" w14:textId="019148B6" w:rsidR="000834A3" w:rsidRPr="00C10479" w:rsidRDefault="00584F91">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8E29B2" w:rsidRPr="008E29B2">
              <w:rPr>
                <w:rFonts w:ascii="Arial" w:eastAsia="Arial" w:hAnsi="Arial" w:cs="Arial"/>
                <w:i/>
                <w:color w:val="000000"/>
              </w:rPr>
              <w:t>Demonstrates knowledge of pathophysiology and treatments of complex urologic conditions considering patient factors (e.g., comorbidity, social context)</w:t>
            </w:r>
          </w:p>
        </w:tc>
        <w:tc>
          <w:tcPr>
            <w:tcW w:w="9175" w:type="dxa"/>
            <w:tcBorders>
              <w:top w:val="single" w:sz="4" w:space="0" w:color="000000"/>
              <w:left w:val="nil"/>
              <w:bottom w:val="single" w:sz="4" w:space="0" w:color="000000"/>
              <w:right w:val="single" w:sz="8" w:space="0" w:color="000000"/>
            </w:tcBorders>
            <w:shd w:val="clear" w:color="auto" w:fill="C9C9C9"/>
          </w:tcPr>
          <w:p w14:paraId="75738ABC" w14:textId="12B92B7C" w:rsidR="000834A3" w:rsidRPr="00C10479" w:rsidRDefault="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w:t>
            </w:r>
            <w:r w:rsidR="00584F91" w:rsidRPr="00C10479">
              <w:rPr>
                <w:rFonts w:ascii="Arial" w:eastAsia="Arial" w:hAnsi="Arial" w:cs="Arial"/>
              </w:rPr>
              <w:t xml:space="preserve"> </w:t>
            </w:r>
            <w:r w:rsidRPr="00C10479">
              <w:rPr>
                <w:rFonts w:ascii="Arial" w:eastAsia="Arial" w:hAnsi="Arial" w:cs="Arial"/>
              </w:rPr>
              <w:t>treatment of a pediatric patient</w:t>
            </w:r>
            <w:r w:rsidR="00584F91" w:rsidRPr="00C10479">
              <w:rPr>
                <w:rFonts w:ascii="Arial" w:eastAsia="Arial" w:hAnsi="Arial" w:cs="Arial"/>
              </w:rPr>
              <w:t xml:space="preserve"> </w:t>
            </w:r>
            <w:r w:rsidRPr="00C10479">
              <w:rPr>
                <w:rFonts w:ascii="Arial" w:eastAsia="Arial" w:hAnsi="Arial" w:cs="Arial"/>
              </w:rPr>
              <w:t>with cystinuria</w:t>
            </w:r>
          </w:p>
          <w:p w14:paraId="47EDEB46" w14:textId="77777777" w:rsidR="000834A3"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 management of a patient with</w:t>
            </w:r>
            <w:r w:rsidR="00584F91" w:rsidRPr="00C10479">
              <w:rPr>
                <w:rFonts w:ascii="Arial" w:eastAsia="Arial" w:hAnsi="Arial" w:cs="Arial"/>
              </w:rPr>
              <w:t xml:space="preserve"> stage IB </w:t>
            </w:r>
            <w:r w:rsidRPr="00C10479">
              <w:rPr>
                <w:rFonts w:ascii="Arial" w:eastAsia="Arial" w:hAnsi="Arial" w:cs="Arial"/>
              </w:rPr>
              <w:t>testicular germ cell tumor in a non-compliant patient or with limited access to care</w:t>
            </w:r>
            <w:r w:rsidR="00584F91" w:rsidRPr="00C10479">
              <w:rPr>
                <w:rFonts w:ascii="Arial" w:eastAsia="Arial" w:hAnsi="Arial" w:cs="Arial"/>
              </w:rPr>
              <w:t xml:space="preserve"> </w:t>
            </w:r>
          </w:p>
          <w:p w14:paraId="6C9E40A3" w14:textId="7C3BFA1A" w:rsidR="00A0303F"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Distinguishes between obstructive and non-obstructive azoospermia</w:t>
            </w:r>
          </w:p>
        </w:tc>
      </w:tr>
      <w:tr w:rsidR="000834A3" w:rsidRPr="00C10479" w14:paraId="54FF335A" w14:textId="77777777" w:rsidTr="00A17FEA">
        <w:tc>
          <w:tcPr>
            <w:tcW w:w="4950" w:type="dxa"/>
            <w:tcBorders>
              <w:top w:val="single" w:sz="4" w:space="0" w:color="000000"/>
              <w:bottom w:val="single" w:sz="4" w:space="0" w:color="000000"/>
            </w:tcBorders>
            <w:shd w:val="clear" w:color="auto" w:fill="C9C9C9"/>
          </w:tcPr>
          <w:p w14:paraId="5EB7E96A" w14:textId="0FDE6DEC"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8E29B2" w:rsidRPr="008E29B2">
              <w:rPr>
                <w:rFonts w:ascii="Arial" w:eastAsia="Arial" w:hAnsi="Arial" w:cs="Arial"/>
                <w:i/>
              </w:rPr>
              <w:t>Demonstrates comprehensive knowledge, including guidelines, of the full spectrum of urologic diseases, treatments,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082823D" w14:textId="3A69FA33" w:rsidR="000834A3" w:rsidRPr="00C10479" w:rsidRDefault="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Recognizes the need for</w:t>
            </w:r>
            <w:r w:rsidR="00584F91" w:rsidRPr="00C10479">
              <w:rPr>
                <w:rFonts w:ascii="Arial" w:eastAsia="Arial" w:hAnsi="Arial" w:cs="Arial"/>
              </w:rPr>
              <w:t xml:space="preserve"> </w:t>
            </w:r>
            <w:r w:rsidRPr="00C10479">
              <w:rPr>
                <w:rFonts w:ascii="Arial" w:eastAsia="Arial" w:hAnsi="Arial" w:cs="Arial"/>
              </w:rPr>
              <w:t xml:space="preserve">upper tract surveillance in </w:t>
            </w:r>
            <w:r w:rsidR="00584F91" w:rsidRPr="00C10479">
              <w:rPr>
                <w:rFonts w:ascii="Arial" w:eastAsia="Arial" w:hAnsi="Arial" w:cs="Arial"/>
              </w:rPr>
              <w:t xml:space="preserve">patients with Lynch syndrome </w:t>
            </w:r>
          </w:p>
          <w:p w14:paraId="39CB4C3B" w14:textId="429474E5" w:rsidR="000834A3" w:rsidRPr="00C10479" w:rsidRDefault="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Discusses</w:t>
            </w:r>
            <w:r w:rsidR="00584F91" w:rsidRPr="00C10479">
              <w:rPr>
                <w:rFonts w:ascii="Arial" w:eastAsia="Arial" w:hAnsi="Arial" w:cs="Arial"/>
              </w:rPr>
              <w:t xml:space="preserve"> the role of biomarkers in prostate cancer</w:t>
            </w:r>
          </w:p>
          <w:p w14:paraId="473846C1" w14:textId="188E461C" w:rsidR="000834A3" w:rsidRPr="00C10479" w:rsidRDefault="005B56B3" w:rsidP="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 peri-operative</w:t>
            </w:r>
            <w:r w:rsidR="00584F91" w:rsidRPr="00C10479">
              <w:rPr>
                <w:rFonts w:ascii="Arial" w:eastAsia="Arial" w:hAnsi="Arial" w:cs="Arial"/>
              </w:rPr>
              <w:t xml:space="preserve"> </w:t>
            </w:r>
            <w:r w:rsidRPr="00C10479">
              <w:rPr>
                <w:rFonts w:ascii="Arial" w:eastAsia="Arial" w:hAnsi="Arial" w:cs="Arial"/>
              </w:rPr>
              <w:t>management of</w:t>
            </w:r>
            <w:r w:rsidR="00584F91" w:rsidRPr="00C10479">
              <w:rPr>
                <w:rFonts w:ascii="Arial" w:eastAsia="Arial" w:hAnsi="Arial" w:cs="Arial"/>
              </w:rPr>
              <w:t xml:space="preserve"> a patient with pheochromocytoma</w:t>
            </w:r>
          </w:p>
        </w:tc>
      </w:tr>
      <w:tr w:rsidR="000834A3" w:rsidRPr="00C10479" w14:paraId="07795DBF" w14:textId="77777777" w:rsidTr="00A17FEA">
        <w:tc>
          <w:tcPr>
            <w:tcW w:w="4950" w:type="dxa"/>
            <w:tcBorders>
              <w:top w:val="single" w:sz="4" w:space="0" w:color="000000"/>
              <w:bottom w:val="single" w:sz="4" w:space="0" w:color="000000"/>
            </w:tcBorders>
            <w:shd w:val="clear" w:color="auto" w:fill="C9C9C9"/>
          </w:tcPr>
          <w:p w14:paraId="5D61EA58" w14:textId="763B290F"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8E29B2" w:rsidRPr="008E29B2">
              <w:rPr>
                <w:rFonts w:ascii="Arial" w:eastAsia="Arial" w:hAnsi="Arial" w:cs="Arial"/>
                <w:i/>
                <w:iCs/>
              </w:rPr>
              <w:t>Creates a curriculum for clinical medical knowledge</w:t>
            </w:r>
          </w:p>
        </w:tc>
        <w:tc>
          <w:tcPr>
            <w:tcW w:w="9175" w:type="dxa"/>
            <w:tcBorders>
              <w:top w:val="single" w:sz="4" w:space="0" w:color="000000"/>
              <w:left w:val="nil"/>
              <w:bottom w:val="single" w:sz="4" w:space="0" w:color="000000"/>
              <w:right w:val="single" w:sz="8" w:space="0" w:color="000000"/>
            </w:tcBorders>
            <w:shd w:val="clear" w:color="auto" w:fill="C9C9C9"/>
          </w:tcPr>
          <w:p w14:paraId="10682C54" w14:textId="419C9F8D" w:rsidR="000834A3"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Develops a regular didactic</w:t>
            </w:r>
            <w:r w:rsidR="00584F91" w:rsidRPr="00C10479">
              <w:rPr>
                <w:rFonts w:ascii="Arial" w:eastAsia="Arial" w:hAnsi="Arial" w:cs="Arial"/>
              </w:rPr>
              <w:t xml:space="preserve"> review for </w:t>
            </w:r>
            <w:r w:rsidRPr="00C10479">
              <w:rPr>
                <w:rFonts w:ascii="Arial" w:eastAsia="Arial" w:hAnsi="Arial" w:cs="Arial"/>
              </w:rPr>
              <w:t>other members of the health</w:t>
            </w:r>
            <w:r w:rsidR="003B2BC4">
              <w:rPr>
                <w:rFonts w:ascii="Arial" w:eastAsia="Arial" w:hAnsi="Arial" w:cs="Arial"/>
              </w:rPr>
              <w:t xml:space="preserve"> </w:t>
            </w:r>
            <w:r w:rsidRPr="00C10479">
              <w:rPr>
                <w:rFonts w:ascii="Arial" w:eastAsia="Arial" w:hAnsi="Arial" w:cs="Arial"/>
              </w:rPr>
              <w:t>care team</w:t>
            </w:r>
            <w:r w:rsidR="00584F91" w:rsidRPr="00C10479">
              <w:rPr>
                <w:rFonts w:ascii="Arial" w:eastAsia="Arial" w:hAnsi="Arial" w:cs="Arial"/>
              </w:rPr>
              <w:t xml:space="preserve"> </w:t>
            </w:r>
          </w:p>
        </w:tc>
      </w:tr>
      <w:tr w:rsidR="000834A3" w:rsidRPr="00C10479" w14:paraId="681359D6" w14:textId="77777777">
        <w:tc>
          <w:tcPr>
            <w:tcW w:w="4950" w:type="dxa"/>
            <w:shd w:val="clear" w:color="auto" w:fill="FFD965"/>
          </w:tcPr>
          <w:p w14:paraId="560E29F3"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44C8FC08" w14:textId="4199A7FA"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AUA Self-assessment study program</w:t>
            </w:r>
          </w:p>
          <w:p w14:paraId="282F67A5" w14:textId="52C4038C" w:rsidR="000834A3" w:rsidRPr="00C10479" w:rsidRDefault="00A0303F">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Case-based discussion assessment</w:t>
            </w:r>
          </w:p>
          <w:p w14:paraId="12344A60" w14:textId="7DD0FC5B"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Direct observation</w:t>
            </w:r>
          </w:p>
          <w:p w14:paraId="7CA72BBE" w14:textId="50DE06CA"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End</w:t>
            </w:r>
            <w:r w:rsidR="003B2BC4">
              <w:rPr>
                <w:rFonts w:ascii="Arial" w:hAnsi="Arial" w:cs="Arial"/>
              </w:rPr>
              <w:t>-</w:t>
            </w:r>
            <w:r w:rsidRPr="00C10479">
              <w:rPr>
                <w:rFonts w:ascii="Arial" w:hAnsi="Arial" w:cs="Arial"/>
              </w:rPr>
              <w:t>of</w:t>
            </w:r>
            <w:r w:rsidR="003B2BC4">
              <w:rPr>
                <w:rFonts w:ascii="Arial" w:hAnsi="Arial" w:cs="Arial"/>
              </w:rPr>
              <w:t>-</w:t>
            </w:r>
            <w:r w:rsidRPr="00C10479">
              <w:rPr>
                <w:rFonts w:ascii="Arial" w:hAnsi="Arial" w:cs="Arial"/>
              </w:rPr>
              <w:t>rotation evaluations</w:t>
            </w:r>
          </w:p>
          <w:p w14:paraId="7752388E" w14:textId="5F41DC24" w:rsidR="00A0303F" w:rsidRPr="00C10479" w:rsidRDefault="00A0303F">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In-service exam</w:t>
            </w:r>
          </w:p>
          <w:p w14:paraId="60146C3D" w14:textId="77777777" w:rsidR="00A0303F"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Mock oral examination</w:t>
            </w:r>
          </w:p>
          <w:p w14:paraId="786C26A4" w14:textId="16AA05DC" w:rsidR="00DD1A56" w:rsidRPr="00C10479" w:rsidRDefault="00A0303F" w:rsidP="003B2BC4">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Mult</w:t>
            </w:r>
            <w:r w:rsidR="00DD1A56" w:rsidRPr="00C10479">
              <w:rPr>
                <w:rFonts w:ascii="Arial" w:hAnsi="Arial" w:cs="Arial"/>
              </w:rPr>
              <w:t xml:space="preserve">isource </w:t>
            </w:r>
            <w:r w:rsidR="003B2BC4">
              <w:rPr>
                <w:rFonts w:ascii="Arial" w:hAnsi="Arial" w:cs="Arial"/>
              </w:rPr>
              <w:t>f</w:t>
            </w:r>
            <w:r w:rsidR="00DD1A56" w:rsidRPr="00C10479">
              <w:rPr>
                <w:rFonts w:ascii="Arial" w:hAnsi="Arial" w:cs="Arial"/>
              </w:rPr>
              <w:t>eedb</w:t>
            </w:r>
            <w:r w:rsidRPr="00C10479">
              <w:rPr>
                <w:rFonts w:ascii="Arial" w:hAnsi="Arial" w:cs="Arial"/>
              </w:rPr>
              <w:t>ack</w:t>
            </w:r>
          </w:p>
        </w:tc>
      </w:tr>
      <w:tr w:rsidR="000834A3" w:rsidRPr="00C10479" w14:paraId="0B7798E8" w14:textId="77777777">
        <w:tc>
          <w:tcPr>
            <w:tcW w:w="4950" w:type="dxa"/>
            <w:shd w:val="clear" w:color="auto" w:fill="8DB3E2"/>
          </w:tcPr>
          <w:p w14:paraId="496A551C"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0F50025E" w14:textId="77777777" w:rsidR="000834A3" w:rsidRPr="00C10479" w:rsidRDefault="000834A3">
            <w:pPr>
              <w:numPr>
                <w:ilvl w:val="0"/>
                <w:numId w:val="18"/>
              </w:numPr>
              <w:pBdr>
                <w:top w:val="nil"/>
                <w:left w:val="nil"/>
                <w:bottom w:val="nil"/>
                <w:right w:val="nil"/>
                <w:between w:val="nil"/>
              </w:pBdr>
              <w:ind w:left="180" w:hanging="180"/>
              <w:rPr>
                <w:rFonts w:ascii="Arial" w:hAnsi="Arial" w:cs="Arial"/>
              </w:rPr>
            </w:pPr>
          </w:p>
        </w:tc>
      </w:tr>
      <w:tr w:rsidR="000834A3" w:rsidRPr="00C10479" w14:paraId="314B111E" w14:textId="77777777">
        <w:trPr>
          <w:trHeight w:val="80"/>
        </w:trPr>
        <w:tc>
          <w:tcPr>
            <w:tcW w:w="4950" w:type="dxa"/>
            <w:shd w:val="clear" w:color="auto" w:fill="A8D08D"/>
          </w:tcPr>
          <w:p w14:paraId="0631BE12"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0460EDCD" w14:textId="77777777" w:rsidR="00E62B83" w:rsidRPr="008A779A" w:rsidRDefault="00E62B83" w:rsidP="00E62B83">
            <w:pPr>
              <w:numPr>
                <w:ilvl w:val="0"/>
                <w:numId w:val="18"/>
              </w:numPr>
              <w:pBdr>
                <w:top w:val="nil"/>
                <w:left w:val="nil"/>
                <w:bottom w:val="nil"/>
                <w:right w:val="nil"/>
                <w:between w:val="nil"/>
              </w:pBdr>
              <w:ind w:left="180" w:hanging="180"/>
              <w:rPr>
                <w:rFonts w:ascii="Arial" w:hAnsi="Arial" w:cs="Arial"/>
              </w:rPr>
            </w:pPr>
            <w:r w:rsidRPr="008A779A">
              <w:rPr>
                <w:rFonts w:ascii="Arial" w:eastAsia="Arial" w:hAnsi="Arial" w:cs="Arial"/>
              </w:rPr>
              <w:t xml:space="preserve">AUA. Guidelines. </w:t>
            </w:r>
            <w:hyperlink r:id="rId23" w:history="1">
              <w:r w:rsidRPr="008A779A">
                <w:rPr>
                  <w:rStyle w:val="Hyperlink"/>
                  <w:rFonts w:ascii="Arial" w:eastAsia="Arial" w:hAnsi="Arial" w:cs="Arial"/>
                </w:rPr>
                <w:t>https://www.auanet.org/guidelines</w:t>
              </w:r>
            </w:hyperlink>
            <w:r w:rsidRPr="008A779A">
              <w:rPr>
                <w:rFonts w:ascii="Arial" w:eastAsia="Arial" w:hAnsi="Arial" w:cs="Arial"/>
              </w:rPr>
              <w:t>. 2019.</w:t>
            </w:r>
          </w:p>
          <w:p w14:paraId="158F815B" w14:textId="77777777" w:rsidR="00E62B83" w:rsidRPr="00C10479" w:rsidRDefault="00E62B83" w:rsidP="00E62B83">
            <w:pPr>
              <w:numPr>
                <w:ilvl w:val="0"/>
                <w:numId w:val="18"/>
              </w:numPr>
              <w:pBdr>
                <w:top w:val="nil"/>
                <w:left w:val="nil"/>
                <w:bottom w:val="nil"/>
                <w:right w:val="nil"/>
                <w:between w:val="nil"/>
              </w:pBdr>
              <w:ind w:left="180" w:hanging="180"/>
              <w:rPr>
                <w:rFonts w:ascii="Arial" w:hAnsi="Arial" w:cs="Arial"/>
              </w:rPr>
            </w:pPr>
            <w:r w:rsidRPr="00554446">
              <w:rPr>
                <w:rFonts w:ascii="Arial" w:eastAsia="Arial" w:hAnsi="Arial" w:cs="Arial"/>
              </w:rPr>
              <w:t xml:space="preserve">AUA University. </w:t>
            </w:r>
            <w:r>
              <w:rPr>
                <w:rFonts w:ascii="Arial" w:eastAsia="Arial" w:hAnsi="Arial" w:cs="Arial"/>
              </w:rPr>
              <w:t>AUA U</w:t>
            </w:r>
            <w:r w:rsidRPr="00554446">
              <w:rPr>
                <w:rFonts w:ascii="Arial" w:eastAsia="Arial" w:hAnsi="Arial" w:cs="Arial"/>
              </w:rPr>
              <w:t xml:space="preserve">rology Core Curriculum. </w:t>
            </w:r>
            <w:hyperlink r:id="rId24" w:history="1">
              <w:r w:rsidRPr="00065F75">
                <w:rPr>
                  <w:rStyle w:val="Hyperlink"/>
                  <w:rFonts w:ascii="Arial" w:eastAsia="Arial" w:hAnsi="Arial" w:cs="Arial"/>
                </w:rPr>
                <w:t>https://auau.auanet.org/core</w:t>
              </w:r>
            </w:hyperlink>
            <w:r w:rsidRPr="00554446">
              <w:rPr>
                <w:rFonts w:ascii="Arial" w:eastAsia="Arial" w:hAnsi="Arial" w:cs="Arial"/>
              </w:rPr>
              <w:t>.</w:t>
            </w:r>
            <w:r>
              <w:rPr>
                <w:rFonts w:ascii="Arial" w:eastAsia="Arial" w:hAnsi="Arial" w:cs="Arial"/>
              </w:rPr>
              <w:t xml:space="preserve"> 2019.</w:t>
            </w:r>
          </w:p>
          <w:p w14:paraId="0FFE4A45" w14:textId="77777777" w:rsidR="00E62B83" w:rsidRDefault="00E62B83" w:rsidP="00E62B83">
            <w:pPr>
              <w:numPr>
                <w:ilvl w:val="0"/>
                <w:numId w:val="18"/>
              </w:numPr>
              <w:pBdr>
                <w:top w:val="nil"/>
                <w:left w:val="nil"/>
                <w:bottom w:val="nil"/>
                <w:right w:val="nil"/>
                <w:between w:val="nil"/>
              </w:pBdr>
              <w:ind w:left="180" w:hanging="180"/>
              <w:rPr>
                <w:rFonts w:ascii="Arial" w:hAnsi="Arial" w:cs="Arial"/>
              </w:rPr>
            </w:pPr>
            <w:r w:rsidRPr="008A779A">
              <w:rPr>
                <w:rFonts w:ascii="Arial" w:eastAsia="Arial" w:hAnsi="Arial" w:cs="Arial"/>
              </w:rPr>
              <w:t xml:space="preserve">Wein AJ, </w:t>
            </w:r>
            <w:proofErr w:type="spellStart"/>
            <w:r w:rsidRPr="008A779A">
              <w:rPr>
                <w:rFonts w:ascii="Arial" w:eastAsia="Arial" w:hAnsi="Arial" w:cs="Arial"/>
              </w:rPr>
              <w:t>Kavoussi</w:t>
            </w:r>
            <w:proofErr w:type="spellEnd"/>
            <w:r w:rsidRPr="008A779A">
              <w:rPr>
                <w:rFonts w:ascii="Arial" w:eastAsia="Arial" w:hAnsi="Arial" w:cs="Arial"/>
              </w:rPr>
              <w:t xml:space="preserve"> LR, Partin AW, Peters CA. </w:t>
            </w:r>
            <w:r w:rsidRPr="008A779A">
              <w:rPr>
                <w:rFonts w:ascii="Arial" w:eastAsia="Arial" w:hAnsi="Arial" w:cs="Arial"/>
                <w:i/>
              </w:rPr>
              <w:t>Campbell-Walsh</w:t>
            </w:r>
            <w:r w:rsidRPr="008A779A">
              <w:rPr>
                <w:rFonts w:ascii="Arial" w:eastAsia="Arial" w:hAnsi="Arial" w:cs="Arial"/>
              </w:rPr>
              <w:t xml:space="preserve"> </w:t>
            </w:r>
            <w:r w:rsidRPr="008A779A">
              <w:rPr>
                <w:rFonts w:ascii="Arial" w:eastAsia="Arial" w:hAnsi="Arial" w:cs="Arial"/>
                <w:i/>
              </w:rPr>
              <w:t>Urology</w:t>
            </w:r>
            <w:r w:rsidRPr="008A779A">
              <w:rPr>
                <w:rFonts w:ascii="Arial" w:eastAsia="Arial" w:hAnsi="Arial" w:cs="Arial"/>
              </w:rPr>
              <w:t>. 11th ed. Philadelphia, PA: Elsevier; 2015. ISBN: 978-1455775675</w:t>
            </w:r>
            <w:r>
              <w:rPr>
                <w:rFonts w:ascii="Arial" w:eastAsia="Arial" w:hAnsi="Arial" w:cs="Arial"/>
              </w:rPr>
              <w:t>.</w:t>
            </w:r>
          </w:p>
          <w:p w14:paraId="50CE7E49" w14:textId="77777777" w:rsidR="00213E3D" w:rsidRDefault="00E62B83" w:rsidP="00213E3D">
            <w:pPr>
              <w:numPr>
                <w:ilvl w:val="0"/>
                <w:numId w:val="18"/>
              </w:numPr>
              <w:pBdr>
                <w:top w:val="nil"/>
                <w:left w:val="nil"/>
                <w:bottom w:val="nil"/>
                <w:right w:val="nil"/>
                <w:between w:val="nil"/>
              </w:pBdr>
              <w:ind w:left="180" w:hanging="180"/>
              <w:rPr>
                <w:rFonts w:ascii="Arial" w:hAnsi="Arial" w:cs="Arial"/>
              </w:rPr>
            </w:pPr>
            <w:r w:rsidRPr="00E62B83">
              <w:rPr>
                <w:rFonts w:ascii="Arial" w:eastAsia="Arial" w:hAnsi="Arial" w:cs="Arial"/>
              </w:rPr>
              <w:t xml:space="preserve">Fisher JD, </w:t>
            </w:r>
            <w:proofErr w:type="spellStart"/>
            <w:r w:rsidRPr="00E62B83">
              <w:rPr>
                <w:rFonts w:ascii="Arial" w:eastAsia="Arial" w:hAnsi="Arial" w:cs="Arial"/>
              </w:rPr>
              <w:t>PachaT</w:t>
            </w:r>
            <w:proofErr w:type="spellEnd"/>
            <w:r w:rsidRPr="00E62B83">
              <w:rPr>
                <w:rFonts w:ascii="Arial" w:eastAsia="Arial" w:hAnsi="Arial" w:cs="Arial"/>
              </w:rPr>
              <w:t xml:space="preserve">, Santucci RA. </w:t>
            </w:r>
            <w:r w:rsidRPr="00E62B83">
              <w:rPr>
                <w:rFonts w:ascii="Arial" w:eastAsia="Arial" w:hAnsi="Arial" w:cs="Arial"/>
                <w:i/>
              </w:rPr>
              <w:t>Urology In-S</w:t>
            </w:r>
            <w:r w:rsidR="00A0303F" w:rsidRPr="00E62B83">
              <w:rPr>
                <w:rFonts w:ascii="Arial" w:eastAsia="Arial" w:hAnsi="Arial" w:cs="Arial"/>
                <w:i/>
              </w:rPr>
              <w:t>ervice and Board Review</w:t>
            </w:r>
            <w:r w:rsidRPr="00E62B83">
              <w:rPr>
                <w:rFonts w:ascii="Arial" w:eastAsia="Arial" w:hAnsi="Arial" w:cs="Arial"/>
                <w:i/>
              </w:rPr>
              <w:t xml:space="preserve"> - The Essential and Concise Study Guide</w:t>
            </w:r>
            <w:r w:rsidRPr="00E62B83">
              <w:rPr>
                <w:rFonts w:ascii="Arial" w:eastAsia="Arial" w:hAnsi="Arial" w:cs="Arial"/>
              </w:rPr>
              <w:t>. Corpus Christi, TX: BMED Press LLC; 2013. ISBN:</w:t>
            </w:r>
            <w:r>
              <w:t xml:space="preserve"> </w:t>
            </w:r>
            <w:r w:rsidRPr="00E62B83">
              <w:rPr>
                <w:rFonts w:ascii="Arial" w:eastAsia="Arial" w:hAnsi="Arial" w:cs="Arial"/>
              </w:rPr>
              <w:t>978-0982749838.</w:t>
            </w:r>
          </w:p>
          <w:p w14:paraId="138C21B6" w14:textId="77777777" w:rsidR="00213E3D" w:rsidRDefault="00213E3D" w:rsidP="00213E3D">
            <w:pPr>
              <w:numPr>
                <w:ilvl w:val="0"/>
                <w:numId w:val="18"/>
              </w:numPr>
              <w:pBdr>
                <w:top w:val="nil"/>
                <w:left w:val="nil"/>
                <w:bottom w:val="nil"/>
                <w:right w:val="nil"/>
                <w:between w:val="nil"/>
              </w:pBdr>
              <w:ind w:left="180" w:hanging="180"/>
              <w:rPr>
                <w:rFonts w:ascii="Arial" w:hAnsi="Arial" w:cs="Arial"/>
              </w:rPr>
            </w:pPr>
            <w:r w:rsidRPr="00213E3D">
              <w:rPr>
                <w:rFonts w:ascii="Arial" w:eastAsia="Arial" w:hAnsi="Arial" w:cs="Arial"/>
              </w:rPr>
              <w:t xml:space="preserve">AUA. AUA Inside Tract </w:t>
            </w:r>
            <w:r w:rsidR="00A0303F" w:rsidRPr="00213E3D">
              <w:rPr>
                <w:rFonts w:ascii="Arial" w:eastAsia="Arial" w:hAnsi="Arial" w:cs="Arial"/>
              </w:rPr>
              <w:t>Podcast</w:t>
            </w:r>
            <w:r w:rsidRPr="00213E3D">
              <w:rPr>
                <w:rFonts w:ascii="Arial" w:eastAsia="Arial" w:hAnsi="Arial" w:cs="Arial"/>
              </w:rPr>
              <w:t xml:space="preserve">. </w:t>
            </w:r>
            <w:hyperlink r:id="rId25" w:history="1">
              <w:r w:rsidRPr="00213E3D">
                <w:rPr>
                  <w:rStyle w:val="Hyperlink"/>
                  <w:rFonts w:ascii="Arial" w:eastAsia="Arial" w:hAnsi="Arial" w:cs="Arial"/>
                </w:rPr>
                <w:t>https://www.auanet.org/podcast</w:t>
              </w:r>
            </w:hyperlink>
            <w:r w:rsidRPr="00213E3D">
              <w:rPr>
                <w:rFonts w:ascii="Arial" w:eastAsia="Arial" w:hAnsi="Arial" w:cs="Arial"/>
              </w:rPr>
              <w:t>. 2019.</w:t>
            </w:r>
          </w:p>
          <w:p w14:paraId="13E0C750" w14:textId="63717B18" w:rsidR="00DD1A56" w:rsidRPr="00213E3D" w:rsidRDefault="00213E3D" w:rsidP="00213E3D">
            <w:pPr>
              <w:numPr>
                <w:ilvl w:val="0"/>
                <w:numId w:val="18"/>
              </w:numPr>
              <w:pBdr>
                <w:top w:val="nil"/>
                <w:left w:val="nil"/>
                <w:bottom w:val="nil"/>
                <w:right w:val="nil"/>
                <w:between w:val="nil"/>
              </w:pBdr>
              <w:ind w:left="180" w:hanging="180"/>
              <w:rPr>
                <w:rFonts w:ascii="Arial" w:hAnsi="Arial" w:cs="Arial"/>
              </w:rPr>
            </w:pPr>
            <w:r w:rsidRPr="00213E3D">
              <w:rPr>
                <w:rFonts w:ascii="Arial" w:eastAsia="Arial" w:hAnsi="Arial" w:cs="Arial"/>
              </w:rPr>
              <w:lastRenderedPageBreak/>
              <w:t xml:space="preserve">Pocket Guide to Urology. </w:t>
            </w:r>
            <w:hyperlink r:id="rId26" w:history="1">
              <w:r w:rsidRPr="00213E3D">
                <w:rPr>
                  <w:rStyle w:val="Hyperlink"/>
                  <w:rFonts w:ascii="Arial" w:eastAsia="Arial" w:hAnsi="Arial" w:cs="Arial"/>
                </w:rPr>
                <w:t>http://www.pocketguidetourology.com/</w:t>
              </w:r>
            </w:hyperlink>
            <w:r w:rsidRPr="00213E3D">
              <w:rPr>
                <w:rFonts w:ascii="Arial" w:eastAsia="Arial" w:hAnsi="Arial" w:cs="Arial"/>
              </w:rPr>
              <w:t>. 2019.</w:t>
            </w:r>
          </w:p>
        </w:tc>
      </w:tr>
    </w:tbl>
    <w:p w14:paraId="073DC772" w14:textId="300D1B5B" w:rsidR="00F526EE" w:rsidRDefault="00F526EE">
      <w:pPr>
        <w:rPr>
          <w:sz w:val="2"/>
          <w:szCs w:val="2"/>
        </w:rPr>
      </w:pPr>
    </w:p>
    <w:p w14:paraId="01DF45D5" w14:textId="77777777" w:rsidR="00F526EE" w:rsidRDefault="00F526EE">
      <w:pPr>
        <w:rPr>
          <w:sz w:val="2"/>
          <w:szCs w:val="2"/>
        </w:rPr>
      </w:pPr>
      <w:r>
        <w:rPr>
          <w:sz w:val="2"/>
          <w:szCs w:val="2"/>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237951DA" w14:textId="77777777">
        <w:trPr>
          <w:trHeight w:val="760"/>
        </w:trPr>
        <w:tc>
          <w:tcPr>
            <w:tcW w:w="14125" w:type="dxa"/>
            <w:gridSpan w:val="2"/>
            <w:shd w:val="clear" w:color="auto" w:fill="9CC3E5"/>
          </w:tcPr>
          <w:p w14:paraId="5ADC9635" w14:textId="231ABC7C"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 xml:space="preserve">Medical Knowledge 2: </w:t>
            </w:r>
            <w:r w:rsidR="00950495">
              <w:rPr>
                <w:rFonts w:ascii="Arial" w:eastAsia="Arial" w:hAnsi="Arial" w:cs="Arial"/>
                <w:b/>
              </w:rPr>
              <w:t xml:space="preserve">Clinical Reasoning </w:t>
            </w:r>
          </w:p>
          <w:p w14:paraId="5B7B47AB" w14:textId="3EF1CD6B" w:rsidR="000834A3" w:rsidRPr="00C10479" w:rsidRDefault="00584F91" w:rsidP="003B2BC4">
            <w:pPr>
              <w:ind w:left="187"/>
              <w:rPr>
                <w:rFonts w:ascii="Arial" w:eastAsia="Arial" w:hAnsi="Arial" w:cs="Arial"/>
                <w:b/>
                <w:color w:val="000000"/>
              </w:rPr>
            </w:pPr>
            <w:r w:rsidRPr="00C10479">
              <w:rPr>
                <w:rFonts w:ascii="Arial" w:eastAsia="Arial" w:hAnsi="Arial" w:cs="Arial"/>
                <w:b/>
              </w:rPr>
              <w:t>Overall Intent:</w:t>
            </w:r>
            <w:r w:rsidRPr="00C10479">
              <w:rPr>
                <w:rFonts w:ascii="Arial" w:eastAsia="Arial" w:hAnsi="Arial" w:cs="Arial"/>
              </w:rPr>
              <w:t xml:space="preserve"> T</w:t>
            </w:r>
            <w:r w:rsidR="00A17FEA" w:rsidRPr="00C10479">
              <w:rPr>
                <w:rFonts w:ascii="Arial" w:eastAsia="Arial" w:hAnsi="Arial" w:cs="Arial"/>
              </w:rPr>
              <w:t>o</w:t>
            </w:r>
            <w:r w:rsidRPr="00C10479">
              <w:rPr>
                <w:rFonts w:ascii="Arial" w:eastAsia="Arial" w:hAnsi="Arial" w:cs="Arial"/>
              </w:rPr>
              <w:t xml:space="preserve"> use sound reasoning and data synthesis skills fo</w:t>
            </w:r>
            <w:r w:rsidR="00A17FEA" w:rsidRPr="00C10479">
              <w:rPr>
                <w:rFonts w:ascii="Arial" w:eastAsia="Arial" w:hAnsi="Arial" w:cs="Arial"/>
              </w:rPr>
              <w:t>r safe clinical decision</w:t>
            </w:r>
            <w:r w:rsidR="003B2BC4">
              <w:rPr>
                <w:rFonts w:ascii="Arial" w:eastAsia="Arial" w:hAnsi="Arial" w:cs="Arial"/>
              </w:rPr>
              <w:t xml:space="preserve"> </w:t>
            </w:r>
            <w:r w:rsidR="00A17FEA" w:rsidRPr="00C10479">
              <w:rPr>
                <w:rFonts w:ascii="Arial" w:eastAsia="Arial" w:hAnsi="Arial" w:cs="Arial"/>
              </w:rPr>
              <w:t>making</w:t>
            </w:r>
          </w:p>
        </w:tc>
      </w:tr>
      <w:tr w:rsidR="000834A3" w:rsidRPr="00C10479" w14:paraId="5B73A748" w14:textId="77777777">
        <w:tc>
          <w:tcPr>
            <w:tcW w:w="4950" w:type="dxa"/>
            <w:shd w:val="clear" w:color="auto" w:fill="FAC090"/>
          </w:tcPr>
          <w:p w14:paraId="0045CCCD"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10CE7538"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A17FEA" w:rsidRPr="00C10479" w14:paraId="3376E8D7" w14:textId="77777777" w:rsidTr="00A17FEA">
        <w:tc>
          <w:tcPr>
            <w:tcW w:w="4950" w:type="dxa"/>
            <w:tcBorders>
              <w:top w:val="single" w:sz="4" w:space="0" w:color="000000"/>
              <w:bottom w:val="single" w:sz="4" w:space="0" w:color="000000"/>
            </w:tcBorders>
            <w:shd w:val="clear" w:color="auto" w:fill="C9C9C9"/>
          </w:tcPr>
          <w:p w14:paraId="53377539" w14:textId="77777777" w:rsidR="00A17FEA" w:rsidRPr="00C10479" w:rsidRDefault="00A17FEA">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1198F18A" w14:textId="4E911953" w:rsidR="00A17FEA" w:rsidRPr="00C10479" w:rsidRDefault="00A17FEA" w:rsidP="00A17FEA">
            <w:pPr>
              <w:pBdr>
                <w:top w:val="nil"/>
                <w:left w:val="nil"/>
                <w:bottom w:val="nil"/>
                <w:right w:val="nil"/>
                <w:between w:val="nil"/>
              </w:pBdr>
              <w:rPr>
                <w:rFonts w:ascii="Arial" w:hAnsi="Arial" w:cs="Arial"/>
                <w:b/>
              </w:rPr>
            </w:pPr>
            <w:r w:rsidRPr="00C10479">
              <w:rPr>
                <w:rFonts w:ascii="Arial" w:hAnsi="Arial" w:cs="Arial"/>
                <w:b/>
              </w:rPr>
              <w:t xml:space="preserve">All examples relate to prostate cancer screening </w:t>
            </w:r>
          </w:p>
        </w:tc>
      </w:tr>
      <w:tr w:rsidR="000834A3" w:rsidRPr="00C10479" w14:paraId="51B0476A" w14:textId="77777777" w:rsidTr="00A17FEA">
        <w:tc>
          <w:tcPr>
            <w:tcW w:w="4950" w:type="dxa"/>
            <w:tcBorders>
              <w:top w:val="single" w:sz="4" w:space="0" w:color="000000"/>
              <w:bottom w:val="single" w:sz="4" w:space="0" w:color="000000"/>
            </w:tcBorders>
            <w:shd w:val="clear" w:color="auto" w:fill="C9C9C9"/>
          </w:tcPr>
          <w:p w14:paraId="7EE5575D" w14:textId="58BC76B9" w:rsidR="000834A3" w:rsidRPr="00C10479" w:rsidRDefault="00584F91">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8E29B2" w:rsidRPr="008E29B2">
              <w:rPr>
                <w:rFonts w:ascii="Arial" w:eastAsia="Arial" w:hAnsi="Arial" w:cs="Arial"/>
                <w:i/>
              </w:rPr>
              <w:t>Integrates patient-specific information to generate an appropriate working diagnosis</w:t>
            </w:r>
          </w:p>
        </w:tc>
        <w:tc>
          <w:tcPr>
            <w:tcW w:w="9175" w:type="dxa"/>
            <w:tcBorders>
              <w:top w:val="single" w:sz="4" w:space="0" w:color="000000"/>
              <w:left w:val="nil"/>
              <w:bottom w:val="single" w:sz="4" w:space="0" w:color="000000"/>
              <w:right w:val="single" w:sz="8" w:space="0" w:color="000000"/>
            </w:tcBorders>
            <w:shd w:val="clear" w:color="auto" w:fill="C9C9C9"/>
          </w:tcPr>
          <w:p w14:paraId="3F5597E0" w14:textId="32592AF1" w:rsidR="000834A3" w:rsidRPr="00C10479" w:rsidRDefault="00DD1A56" w:rsidP="00DD1A56">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Identifies</w:t>
            </w:r>
            <w:r w:rsidR="00584F91" w:rsidRPr="00C10479">
              <w:rPr>
                <w:rFonts w:ascii="Arial" w:eastAsia="Arial" w:hAnsi="Arial" w:cs="Arial"/>
              </w:rPr>
              <w:t xml:space="preserve"> patients for prostate cancer screening while considering patient’s risk factors and preference</w:t>
            </w:r>
          </w:p>
        </w:tc>
      </w:tr>
      <w:tr w:rsidR="000834A3" w:rsidRPr="00C10479" w14:paraId="31EE1873" w14:textId="77777777" w:rsidTr="00A17FEA">
        <w:tc>
          <w:tcPr>
            <w:tcW w:w="4950" w:type="dxa"/>
            <w:tcBorders>
              <w:top w:val="single" w:sz="4" w:space="0" w:color="000000"/>
              <w:bottom w:val="single" w:sz="4" w:space="0" w:color="000000"/>
            </w:tcBorders>
            <w:shd w:val="clear" w:color="auto" w:fill="C9C9C9"/>
          </w:tcPr>
          <w:p w14:paraId="72B07B95" w14:textId="5A0CFF04"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8E29B2" w:rsidRPr="008E29B2">
              <w:rPr>
                <w:rFonts w:ascii="Arial" w:eastAsia="Arial" w:hAnsi="Arial" w:cs="Arial"/>
                <w:i/>
              </w:rPr>
              <w:t>Provides a prioritized differential diagnosis using supporting rationale</w:t>
            </w:r>
          </w:p>
        </w:tc>
        <w:tc>
          <w:tcPr>
            <w:tcW w:w="9175" w:type="dxa"/>
            <w:tcBorders>
              <w:top w:val="single" w:sz="4" w:space="0" w:color="000000"/>
              <w:left w:val="nil"/>
              <w:bottom w:val="single" w:sz="4" w:space="0" w:color="000000"/>
              <w:right w:val="single" w:sz="8" w:space="0" w:color="000000"/>
            </w:tcBorders>
            <w:shd w:val="clear" w:color="auto" w:fill="C9C9C9"/>
          </w:tcPr>
          <w:p w14:paraId="7781E74E" w14:textId="27133E09"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Develops a list of potential causes for elevated </w:t>
            </w:r>
            <w:r w:rsidR="00F526EE">
              <w:rPr>
                <w:rFonts w:ascii="Arial" w:eastAsia="Arial" w:hAnsi="Arial" w:cs="Arial"/>
              </w:rPr>
              <w:t>prostate</w:t>
            </w:r>
            <w:r w:rsidR="003B2BC4">
              <w:rPr>
                <w:rFonts w:ascii="Arial" w:eastAsia="Arial" w:hAnsi="Arial" w:cs="Arial"/>
              </w:rPr>
              <w:t>-</w:t>
            </w:r>
            <w:r w:rsidR="00F526EE">
              <w:rPr>
                <w:rFonts w:ascii="Arial" w:eastAsia="Arial" w:hAnsi="Arial" w:cs="Arial"/>
              </w:rPr>
              <w:t>specific antigen</w:t>
            </w:r>
            <w:r w:rsidRPr="00C10479">
              <w:rPr>
                <w:rFonts w:ascii="Arial" w:eastAsia="Arial" w:hAnsi="Arial" w:cs="Arial"/>
              </w:rPr>
              <w:t xml:space="preserve"> levels</w:t>
            </w:r>
          </w:p>
          <w:p w14:paraId="4D9395FE" w14:textId="64261B19" w:rsidR="00DD1A56" w:rsidRPr="00C10479" w:rsidRDefault="00DD1A56" w:rsidP="00977F1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Explains indications</w:t>
            </w:r>
            <w:r w:rsidR="00584F91" w:rsidRPr="00C10479">
              <w:rPr>
                <w:rFonts w:ascii="Arial" w:eastAsia="Arial" w:hAnsi="Arial" w:cs="Arial"/>
              </w:rPr>
              <w:t xml:space="preserve"> </w:t>
            </w:r>
            <w:r w:rsidRPr="00C10479">
              <w:rPr>
                <w:rFonts w:ascii="Arial" w:eastAsia="Arial" w:hAnsi="Arial" w:cs="Arial"/>
              </w:rPr>
              <w:t>for</w:t>
            </w:r>
            <w:r w:rsidR="00584F91" w:rsidRPr="00C10479">
              <w:rPr>
                <w:rFonts w:ascii="Arial" w:eastAsia="Arial" w:hAnsi="Arial" w:cs="Arial"/>
              </w:rPr>
              <w:t xml:space="preserve"> </w:t>
            </w:r>
            <w:r w:rsidRPr="00C10479">
              <w:rPr>
                <w:rFonts w:ascii="Arial" w:eastAsia="Arial" w:hAnsi="Arial" w:cs="Arial"/>
              </w:rPr>
              <w:t xml:space="preserve">ordering a </w:t>
            </w:r>
            <w:r w:rsidR="00584F91" w:rsidRPr="00C10479">
              <w:rPr>
                <w:rFonts w:ascii="Arial" w:eastAsia="Arial" w:hAnsi="Arial" w:cs="Arial"/>
              </w:rPr>
              <w:t xml:space="preserve">repeat </w:t>
            </w:r>
            <w:r w:rsidR="003B2BC4">
              <w:rPr>
                <w:rFonts w:ascii="Arial" w:eastAsia="Arial" w:hAnsi="Arial" w:cs="Arial"/>
              </w:rPr>
              <w:t>prostate-specific antigen</w:t>
            </w:r>
            <w:r w:rsidR="00584F91" w:rsidRPr="00C10479">
              <w:rPr>
                <w:rFonts w:ascii="Arial" w:eastAsia="Arial" w:hAnsi="Arial" w:cs="Arial"/>
              </w:rPr>
              <w:t xml:space="preserve"> level </w:t>
            </w:r>
          </w:p>
        </w:tc>
      </w:tr>
      <w:tr w:rsidR="000834A3" w:rsidRPr="00C10479" w14:paraId="7019CC0D" w14:textId="77777777" w:rsidTr="00A17FEA">
        <w:tc>
          <w:tcPr>
            <w:tcW w:w="4950" w:type="dxa"/>
            <w:tcBorders>
              <w:top w:val="single" w:sz="4" w:space="0" w:color="000000"/>
              <w:bottom w:val="single" w:sz="4" w:space="0" w:color="000000"/>
            </w:tcBorders>
            <w:shd w:val="clear" w:color="auto" w:fill="C9C9C9"/>
          </w:tcPr>
          <w:p w14:paraId="162CD231" w14:textId="6A7E1534" w:rsidR="000834A3" w:rsidRPr="00C10479" w:rsidRDefault="00584F91" w:rsidP="00572A37">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8E29B2" w:rsidRPr="008E29B2">
              <w:rPr>
                <w:rFonts w:ascii="Arial" w:eastAsia="Arial" w:hAnsi="Arial" w:cs="Arial"/>
                <w:i/>
              </w:rPr>
              <w:t>Independently synthesizes clinical information to inform diagnosis and therapy in simple cases and adapts based on a patient’s clinical course and additional data</w:t>
            </w:r>
          </w:p>
        </w:tc>
        <w:tc>
          <w:tcPr>
            <w:tcW w:w="9175" w:type="dxa"/>
            <w:tcBorders>
              <w:top w:val="single" w:sz="4" w:space="0" w:color="000000"/>
              <w:left w:val="nil"/>
              <w:bottom w:val="single" w:sz="4" w:space="0" w:color="000000"/>
              <w:right w:val="single" w:sz="8" w:space="0" w:color="000000"/>
            </w:tcBorders>
            <w:shd w:val="clear" w:color="auto" w:fill="C9C9C9"/>
          </w:tcPr>
          <w:p w14:paraId="5088502E" w14:textId="46F3812A" w:rsidR="000834A3" w:rsidRPr="00C10479" w:rsidRDefault="003D4289">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Uses</w:t>
            </w:r>
            <w:r w:rsidRPr="00C10479">
              <w:rPr>
                <w:rFonts w:ascii="Arial" w:eastAsia="Arial" w:hAnsi="Arial" w:cs="Arial"/>
              </w:rPr>
              <w:t xml:space="preserve"> </w:t>
            </w:r>
            <w:r w:rsidR="00DD1A56" w:rsidRPr="00C10479">
              <w:rPr>
                <w:rFonts w:ascii="Arial" w:eastAsia="Arial" w:hAnsi="Arial" w:cs="Arial"/>
              </w:rPr>
              <w:t>risk stratification tools to determine need for additional diagnostic</w:t>
            </w:r>
            <w:r w:rsidR="00584F91" w:rsidRPr="00C10479">
              <w:rPr>
                <w:rFonts w:ascii="Arial" w:eastAsia="Arial" w:hAnsi="Arial" w:cs="Arial"/>
              </w:rPr>
              <w:t xml:space="preserve"> testing for elevated </w:t>
            </w:r>
            <w:r w:rsidR="003B2BC4">
              <w:rPr>
                <w:rFonts w:ascii="Arial" w:eastAsia="Arial" w:hAnsi="Arial" w:cs="Arial"/>
              </w:rPr>
              <w:t>prostate-specific antigen</w:t>
            </w:r>
            <w:r w:rsidR="00584F91" w:rsidRPr="00C10479">
              <w:rPr>
                <w:rFonts w:ascii="Arial" w:eastAsia="Arial" w:hAnsi="Arial" w:cs="Arial"/>
              </w:rPr>
              <w:t xml:space="preserve"> levels</w:t>
            </w:r>
          </w:p>
          <w:p w14:paraId="0E9B4417" w14:textId="77777777" w:rsidR="00572A37" w:rsidRPr="00C10479" w:rsidRDefault="00572A37">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Uses predictive prostate cancer nomograms to counsel patients </w:t>
            </w:r>
          </w:p>
          <w:p w14:paraId="1878DF43" w14:textId="7D22259F" w:rsidR="000834A3" w:rsidRPr="00C10479" w:rsidRDefault="00DD1A56" w:rsidP="003B2BC4">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Explains the indications for</w:t>
            </w:r>
            <w:r w:rsidR="00584F91" w:rsidRPr="00C10479">
              <w:rPr>
                <w:rFonts w:ascii="Arial" w:eastAsia="Arial" w:hAnsi="Arial" w:cs="Arial"/>
              </w:rPr>
              <w:t xml:space="preserve"> systematic versus targeted biopsy for elevated </w:t>
            </w:r>
            <w:r w:rsidR="003B2BC4">
              <w:rPr>
                <w:rFonts w:ascii="Arial" w:eastAsia="Arial" w:hAnsi="Arial" w:cs="Arial"/>
              </w:rPr>
              <w:t>prostate-specific antigen</w:t>
            </w:r>
            <w:r w:rsidR="003B2BC4" w:rsidRPr="00C10479">
              <w:rPr>
                <w:rFonts w:ascii="Arial" w:eastAsia="Arial" w:hAnsi="Arial" w:cs="Arial"/>
              </w:rPr>
              <w:t xml:space="preserve"> </w:t>
            </w:r>
            <w:r w:rsidR="00584F91" w:rsidRPr="00C10479">
              <w:rPr>
                <w:rFonts w:ascii="Arial" w:eastAsia="Arial" w:hAnsi="Arial" w:cs="Arial"/>
              </w:rPr>
              <w:t>levels</w:t>
            </w:r>
          </w:p>
        </w:tc>
      </w:tr>
      <w:tr w:rsidR="000834A3" w:rsidRPr="00C10479" w14:paraId="4C4B4619" w14:textId="77777777" w:rsidTr="00A17FEA">
        <w:tc>
          <w:tcPr>
            <w:tcW w:w="4950" w:type="dxa"/>
            <w:tcBorders>
              <w:top w:val="single" w:sz="4" w:space="0" w:color="000000"/>
              <w:bottom w:val="single" w:sz="4" w:space="0" w:color="000000"/>
            </w:tcBorders>
            <w:shd w:val="clear" w:color="auto" w:fill="C9C9C9"/>
          </w:tcPr>
          <w:p w14:paraId="28B61033" w14:textId="14936B25"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503608" w:rsidRPr="00C10479">
              <w:rPr>
                <w:rFonts w:ascii="Arial" w:eastAsia="Arial" w:hAnsi="Arial" w:cs="Arial"/>
                <w:i/>
              </w:rPr>
              <w:t>I</w:t>
            </w:r>
            <w:r w:rsidR="008E29B2" w:rsidRPr="008E29B2">
              <w:rPr>
                <w:rFonts w:ascii="Arial" w:eastAsia="Arial" w:hAnsi="Arial" w:cs="Arial"/>
                <w:i/>
              </w:rPr>
              <w:t>ndependently synthesizes clinical information to inform diagnosis and therapy in complex cases, recognizing sources of error</w:t>
            </w:r>
          </w:p>
        </w:tc>
        <w:tc>
          <w:tcPr>
            <w:tcW w:w="9175" w:type="dxa"/>
            <w:tcBorders>
              <w:top w:val="single" w:sz="4" w:space="0" w:color="000000"/>
              <w:left w:val="nil"/>
              <w:bottom w:val="single" w:sz="4" w:space="0" w:color="000000"/>
              <w:right w:val="single" w:sz="8" w:space="0" w:color="000000"/>
            </w:tcBorders>
            <w:shd w:val="clear" w:color="auto" w:fill="C9C9C9"/>
          </w:tcPr>
          <w:p w14:paraId="32E66BDC" w14:textId="6FE681AE"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Appropriately manages patients with persistently elevated </w:t>
            </w:r>
            <w:r w:rsidR="003B2BC4">
              <w:rPr>
                <w:rFonts w:ascii="Arial" w:eastAsia="Arial" w:hAnsi="Arial" w:cs="Arial"/>
              </w:rPr>
              <w:t>prostate-specific antigen</w:t>
            </w:r>
            <w:r w:rsidRPr="00C10479">
              <w:rPr>
                <w:rFonts w:ascii="Arial" w:eastAsia="Arial" w:hAnsi="Arial" w:cs="Arial"/>
              </w:rPr>
              <w:t xml:space="preserve"> levels after previous negative prostate biopsy</w:t>
            </w:r>
          </w:p>
          <w:p w14:paraId="6B984992" w14:textId="7C334673" w:rsidR="00572A37" w:rsidRPr="00C10479" w:rsidRDefault="00572A37" w:rsidP="00541CC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Incorporates emerging evidence to revise the </w:t>
            </w:r>
            <w:r w:rsidR="00541CC8" w:rsidRPr="00C10479">
              <w:rPr>
                <w:rFonts w:ascii="Arial" w:eastAsia="Arial" w:hAnsi="Arial" w:cs="Arial"/>
              </w:rPr>
              <w:t>clinical plan</w:t>
            </w:r>
          </w:p>
        </w:tc>
      </w:tr>
      <w:tr w:rsidR="000834A3" w:rsidRPr="00C10479" w14:paraId="3E4B17C2" w14:textId="77777777" w:rsidTr="00A17FEA">
        <w:tc>
          <w:tcPr>
            <w:tcW w:w="4950" w:type="dxa"/>
            <w:tcBorders>
              <w:top w:val="single" w:sz="4" w:space="0" w:color="000000"/>
              <w:bottom w:val="single" w:sz="4" w:space="0" w:color="000000"/>
            </w:tcBorders>
            <w:shd w:val="clear" w:color="auto" w:fill="C9C9C9"/>
          </w:tcPr>
          <w:p w14:paraId="7ECD01D3" w14:textId="7785A83C" w:rsidR="000834A3" w:rsidRPr="00C10479" w:rsidRDefault="00584F91" w:rsidP="00977F1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8E29B2" w:rsidRPr="008E29B2">
              <w:rPr>
                <w:rFonts w:ascii="Arial" w:eastAsia="Arial" w:hAnsi="Arial" w:cs="Arial"/>
                <w:i/>
              </w:rPr>
              <w:t>Teaches others to recognize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19CBE634" w14:textId="03CAF643" w:rsidR="00977F11" w:rsidRPr="00C10479" w:rsidRDefault="00977F11" w:rsidP="00977F1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Reviews institutional prostate cancer screening patterns to assess for bias and delivers feedback to providers</w:t>
            </w:r>
          </w:p>
        </w:tc>
      </w:tr>
      <w:tr w:rsidR="000834A3" w:rsidRPr="00C10479" w14:paraId="2F2696EA" w14:textId="77777777">
        <w:tc>
          <w:tcPr>
            <w:tcW w:w="4950" w:type="dxa"/>
            <w:shd w:val="clear" w:color="auto" w:fill="FFD965"/>
          </w:tcPr>
          <w:p w14:paraId="61DB3029"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0530623" w14:textId="67CCA9AC" w:rsidR="00897199" w:rsidRPr="00C10479" w:rsidRDefault="00897199" w:rsidP="00897199">
            <w:pPr>
              <w:numPr>
                <w:ilvl w:val="0"/>
                <w:numId w:val="18"/>
              </w:numPr>
              <w:ind w:left="162" w:hanging="180"/>
              <w:rPr>
                <w:rFonts w:ascii="Arial" w:hAnsi="Arial" w:cs="Arial"/>
              </w:rPr>
            </w:pPr>
            <w:r w:rsidRPr="00C10479">
              <w:rPr>
                <w:rFonts w:ascii="Arial" w:eastAsia="Arial" w:hAnsi="Arial" w:cs="Arial"/>
              </w:rPr>
              <w:t>AUA</w:t>
            </w:r>
            <w:r w:rsidR="00064C3A">
              <w:rPr>
                <w:rFonts w:ascii="Arial" w:eastAsia="Arial" w:hAnsi="Arial" w:cs="Arial"/>
              </w:rPr>
              <w:t xml:space="preserve"> </w:t>
            </w:r>
            <w:r w:rsidRPr="00C10479">
              <w:rPr>
                <w:rFonts w:ascii="Arial" w:eastAsia="Arial" w:hAnsi="Arial" w:cs="Arial"/>
              </w:rPr>
              <w:t xml:space="preserve">In-service examination </w:t>
            </w:r>
          </w:p>
          <w:p w14:paraId="30D38810" w14:textId="465BF1AB" w:rsidR="000834A3" w:rsidRPr="00C10479" w:rsidRDefault="00584F91">
            <w:pPr>
              <w:numPr>
                <w:ilvl w:val="0"/>
                <w:numId w:val="18"/>
              </w:numPr>
              <w:ind w:left="162" w:hanging="180"/>
              <w:rPr>
                <w:rFonts w:ascii="Arial" w:hAnsi="Arial" w:cs="Arial"/>
              </w:rPr>
            </w:pPr>
            <w:r w:rsidRPr="00C10479">
              <w:rPr>
                <w:rFonts w:ascii="Arial" w:eastAsia="Arial" w:hAnsi="Arial" w:cs="Arial"/>
              </w:rPr>
              <w:t>Clinical case discussion assessment</w:t>
            </w:r>
          </w:p>
          <w:p w14:paraId="3E178842" w14:textId="77777777" w:rsidR="000834A3" w:rsidRPr="00C10479" w:rsidRDefault="00584F91">
            <w:pPr>
              <w:numPr>
                <w:ilvl w:val="0"/>
                <w:numId w:val="18"/>
              </w:numPr>
              <w:ind w:left="162" w:hanging="180"/>
              <w:rPr>
                <w:rFonts w:ascii="Arial" w:hAnsi="Arial" w:cs="Arial"/>
              </w:rPr>
            </w:pPr>
            <w:r w:rsidRPr="00C10479">
              <w:rPr>
                <w:rFonts w:ascii="Arial" w:eastAsia="Arial" w:hAnsi="Arial" w:cs="Arial"/>
              </w:rPr>
              <w:t>Direct observation</w:t>
            </w:r>
          </w:p>
          <w:p w14:paraId="27D31987" w14:textId="67528E29" w:rsidR="000834A3" w:rsidRPr="00C10479" w:rsidRDefault="00584F91">
            <w:pPr>
              <w:numPr>
                <w:ilvl w:val="0"/>
                <w:numId w:val="18"/>
              </w:numPr>
              <w:ind w:left="162" w:hanging="180"/>
              <w:rPr>
                <w:rFonts w:ascii="Arial" w:hAnsi="Arial" w:cs="Arial"/>
              </w:rPr>
            </w:pPr>
            <w:r w:rsidRPr="00C10479">
              <w:rPr>
                <w:rFonts w:ascii="Arial" w:eastAsia="Arial" w:hAnsi="Arial" w:cs="Arial"/>
              </w:rPr>
              <w:t>End</w:t>
            </w:r>
            <w:r w:rsidR="003B2BC4">
              <w:rPr>
                <w:rFonts w:ascii="Arial" w:eastAsia="Arial" w:hAnsi="Arial" w:cs="Arial"/>
              </w:rPr>
              <w:t>-</w:t>
            </w:r>
            <w:r w:rsidRPr="00C10479">
              <w:rPr>
                <w:rFonts w:ascii="Arial" w:eastAsia="Arial" w:hAnsi="Arial" w:cs="Arial"/>
              </w:rPr>
              <w:t>of</w:t>
            </w:r>
            <w:r w:rsidR="003B2BC4">
              <w:rPr>
                <w:rFonts w:ascii="Arial" w:eastAsia="Arial" w:hAnsi="Arial" w:cs="Arial"/>
              </w:rPr>
              <w:t>-</w:t>
            </w:r>
            <w:r w:rsidRPr="00C10479">
              <w:rPr>
                <w:rFonts w:ascii="Arial" w:eastAsia="Arial" w:hAnsi="Arial" w:cs="Arial"/>
              </w:rPr>
              <w:t>rotation evaluation</w:t>
            </w:r>
          </w:p>
          <w:p w14:paraId="688729CE" w14:textId="0C9F8C4B" w:rsidR="000834A3" w:rsidRPr="00C10479" w:rsidRDefault="00584F91">
            <w:pPr>
              <w:numPr>
                <w:ilvl w:val="0"/>
                <w:numId w:val="18"/>
              </w:numPr>
              <w:ind w:left="162" w:hanging="180"/>
              <w:rPr>
                <w:rFonts w:ascii="Arial" w:hAnsi="Arial" w:cs="Arial"/>
              </w:rPr>
            </w:pPr>
            <w:r w:rsidRPr="00C10479">
              <w:rPr>
                <w:rFonts w:ascii="Arial" w:eastAsia="Arial" w:hAnsi="Arial" w:cs="Arial"/>
              </w:rPr>
              <w:t>Medical record (chart) audit</w:t>
            </w:r>
          </w:p>
          <w:p w14:paraId="68CCB56A" w14:textId="5241A9B4" w:rsidR="00977F11" w:rsidRPr="00C10479" w:rsidRDefault="00977F11">
            <w:pPr>
              <w:numPr>
                <w:ilvl w:val="0"/>
                <w:numId w:val="18"/>
              </w:numPr>
              <w:ind w:left="162" w:hanging="180"/>
              <w:rPr>
                <w:rFonts w:ascii="Arial" w:hAnsi="Arial" w:cs="Arial"/>
              </w:rPr>
            </w:pPr>
            <w:r w:rsidRPr="00C10479">
              <w:rPr>
                <w:rFonts w:ascii="Arial" w:eastAsia="Arial" w:hAnsi="Arial" w:cs="Arial"/>
              </w:rPr>
              <w:t>Mock oral examination</w:t>
            </w:r>
          </w:p>
          <w:p w14:paraId="245BB4E8" w14:textId="77777777" w:rsidR="000834A3" w:rsidRPr="00C10479" w:rsidRDefault="00584F91">
            <w:pPr>
              <w:numPr>
                <w:ilvl w:val="0"/>
                <w:numId w:val="18"/>
              </w:numPr>
              <w:ind w:left="162" w:hanging="180"/>
              <w:rPr>
                <w:rFonts w:ascii="Arial" w:hAnsi="Arial" w:cs="Arial"/>
              </w:rPr>
            </w:pPr>
            <w:r w:rsidRPr="00C10479">
              <w:rPr>
                <w:rFonts w:ascii="Arial" w:eastAsia="Arial" w:hAnsi="Arial" w:cs="Arial"/>
              </w:rPr>
              <w:t>Multisource feedback</w:t>
            </w:r>
          </w:p>
          <w:p w14:paraId="13834CD1" w14:textId="0457E4FE" w:rsidR="000834A3" w:rsidRPr="00C10479" w:rsidRDefault="00584F91" w:rsidP="00B1402F">
            <w:pPr>
              <w:numPr>
                <w:ilvl w:val="0"/>
                <w:numId w:val="18"/>
              </w:numPr>
              <w:ind w:left="162" w:hanging="180"/>
              <w:rPr>
                <w:rFonts w:ascii="Arial" w:hAnsi="Arial" w:cs="Arial"/>
              </w:rPr>
            </w:pPr>
            <w:r w:rsidRPr="00C10479">
              <w:rPr>
                <w:rFonts w:ascii="Arial" w:eastAsia="Arial" w:hAnsi="Arial" w:cs="Arial"/>
              </w:rPr>
              <w:t xml:space="preserve">Observed </w:t>
            </w:r>
            <w:r w:rsidR="00B1402F">
              <w:rPr>
                <w:rFonts w:ascii="Arial" w:eastAsia="Arial" w:hAnsi="Arial" w:cs="Arial"/>
              </w:rPr>
              <w:t>structured</w:t>
            </w:r>
            <w:r w:rsidRPr="00C10479">
              <w:rPr>
                <w:rFonts w:ascii="Arial" w:eastAsia="Arial" w:hAnsi="Arial" w:cs="Arial"/>
              </w:rPr>
              <w:t xml:space="preserve"> clinical examination</w:t>
            </w:r>
          </w:p>
        </w:tc>
      </w:tr>
      <w:tr w:rsidR="000834A3" w:rsidRPr="00C10479" w14:paraId="7E2FFE4C" w14:textId="77777777">
        <w:tc>
          <w:tcPr>
            <w:tcW w:w="4950" w:type="dxa"/>
            <w:shd w:val="clear" w:color="auto" w:fill="8DB3E2"/>
          </w:tcPr>
          <w:p w14:paraId="76785031"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00A9690E" w14:textId="13DD54E7" w:rsidR="006B3233" w:rsidRPr="00C10479" w:rsidRDefault="006B3233">
            <w:pPr>
              <w:numPr>
                <w:ilvl w:val="0"/>
                <w:numId w:val="18"/>
              </w:numPr>
              <w:pBdr>
                <w:top w:val="nil"/>
                <w:left w:val="nil"/>
                <w:bottom w:val="nil"/>
                <w:right w:val="nil"/>
                <w:between w:val="nil"/>
              </w:pBdr>
              <w:ind w:left="180" w:hanging="180"/>
              <w:rPr>
                <w:rFonts w:ascii="Arial" w:hAnsi="Arial" w:cs="Arial"/>
              </w:rPr>
            </w:pPr>
          </w:p>
        </w:tc>
      </w:tr>
      <w:tr w:rsidR="000834A3" w:rsidRPr="00C10479" w14:paraId="34D504A4" w14:textId="77777777">
        <w:trPr>
          <w:trHeight w:val="80"/>
        </w:trPr>
        <w:tc>
          <w:tcPr>
            <w:tcW w:w="4950" w:type="dxa"/>
            <w:shd w:val="clear" w:color="auto" w:fill="A8D08D"/>
          </w:tcPr>
          <w:p w14:paraId="123B9D01"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1402E3E4" w14:textId="69B6A9A4" w:rsidR="000834A3" w:rsidRPr="00445482" w:rsidRDefault="00445482" w:rsidP="00445482">
            <w:pPr>
              <w:numPr>
                <w:ilvl w:val="0"/>
                <w:numId w:val="18"/>
              </w:numPr>
              <w:pBdr>
                <w:top w:val="nil"/>
                <w:left w:val="nil"/>
                <w:bottom w:val="nil"/>
                <w:right w:val="nil"/>
                <w:between w:val="nil"/>
              </w:pBdr>
              <w:ind w:left="187" w:hanging="187"/>
              <w:rPr>
                <w:rFonts w:ascii="Arial" w:hAnsi="Arial" w:cs="Arial"/>
              </w:rPr>
            </w:pPr>
            <w:r>
              <w:rPr>
                <w:rFonts w:ascii="Arial" w:eastAsia="Arial" w:hAnsi="Arial" w:cs="Arial"/>
              </w:rPr>
              <w:t>S</w:t>
            </w:r>
            <w:r w:rsidR="00584F91" w:rsidRPr="00C10479">
              <w:rPr>
                <w:rFonts w:ascii="Arial" w:eastAsia="Arial" w:hAnsi="Arial" w:cs="Arial"/>
              </w:rPr>
              <w:t>ociety to Improve Diagnosis in Medicine. Inter-Professional Consensus Curriculum on D</w:t>
            </w:r>
            <w:r>
              <w:rPr>
                <w:rFonts w:ascii="Arial" w:eastAsia="Arial" w:hAnsi="Arial" w:cs="Arial"/>
              </w:rPr>
              <w:t xml:space="preserve">iagnosis and Diagnostic Error. </w:t>
            </w:r>
            <w:hyperlink r:id="rId27" w:history="1">
              <w:r w:rsidRPr="00065F75">
                <w:rPr>
                  <w:rStyle w:val="Hyperlink"/>
                  <w:rFonts w:ascii="Arial" w:eastAsia="Arial" w:hAnsi="Arial" w:cs="Arial"/>
                </w:rPr>
                <w:t>https://www.improvediagnosis.org/?s=competency+summary+list</w:t>
              </w:r>
            </w:hyperlink>
            <w:r>
              <w:rPr>
                <w:rFonts w:ascii="Arial" w:eastAsia="Arial" w:hAnsi="Arial" w:cs="Arial"/>
              </w:rPr>
              <w:t>. 2019.</w:t>
            </w:r>
          </w:p>
          <w:p w14:paraId="57DB24A7" w14:textId="334FC8CB" w:rsidR="00445482" w:rsidRPr="00445482" w:rsidRDefault="00584F91" w:rsidP="00445482">
            <w:pPr>
              <w:numPr>
                <w:ilvl w:val="0"/>
                <w:numId w:val="18"/>
              </w:numPr>
              <w:pBdr>
                <w:top w:val="nil"/>
                <w:left w:val="nil"/>
                <w:bottom w:val="nil"/>
                <w:right w:val="nil"/>
                <w:between w:val="nil"/>
              </w:pBdr>
              <w:ind w:left="162" w:hanging="180"/>
              <w:rPr>
                <w:rFonts w:ascii="Arial" w:hAnsi="Arial" w:cs="Arial"/>
              </w:rPr>
            </w:pPr>
            <w:r w:rsidRPr="00C10479">
              <w:rPr>
                <w:rFonts w:ascii="Arial" w:eastAsia="Arial" w:hAnsi="Arial" w:cs="Arial"/>
              </w:rPr>
              <w:t xml:space="preserve">Society to Improve Diagnosis in Medicine. </w:t>
            </w:r>
            <w:r w:rsidR="00445482">
              <w:rPr>
                <w:rFonts w:ascii="Arial" w:eastAsia="Arial" w:hAnsi="Arial" w:cs="Arial"/>
              </w:rPr>
              <w:t xml:space="preserve">Driver Diagram. </w:t>
            </w:r>
            <w:hyperlink r:id="rId28" w:history="1">
              <w:r w:rsidR="00445482" w:rsidRPr="00065F75">
                <w:rPr>
                  <w:rStyle w:val="Hyperlink"/>
                  <w:rFonts w:ascii="Arial" w:eastAsia="Arial" w:hAnsi="Arial" w:cs="Arial"/>
                </w:rPr>
                <w:t>https://www.improvediagnosis.org/wp-content/uploads/2018/10/Driver_Diagram_-_July_31_-_M.pdf</w:t>
              </w:r>
            </w:hyperlink>
            <w:r w:rsidR="00445482">
              <w:rPr>
                <w:rFonts w:ascii="Arial" w:eastAsia="Arial" w:hAnsi="Arial" w:cs="Arial"/>
              </w:rPr>
              <w:t>. 2019.</w:t>
            </w:r>
          </w:p>
          <w:p w14:paraId="4EC788C5" w14:textId="77777777" w:rsidR="00445482" w:rsidRDefault="00584F91" w:rsidP="00445482">
            <w:pPr>
              <w:numPr>
                <w:ilvl w:val="0"/>
                <w:numId w:val="18"/>
              </w:numPr>
              <w:pBdr>
                <w:top w:val="nil"/>
                <w:left w:val="nil"/>
                <w:bottom w:val="nil"/>
                <w:right w:val="nil"/>
                <w:between w:val="nil"/>
              </w:pBdr>
              <w:ind w:left="162" w:hanging="180"/>
              <w:rPr>
                <w:rFonts w:ascii="Arial" w:hAnsi="Arial" w:cs="Arial"/>
              </w:rPr>
            </w:pPr>
            <w:r w:rsidRPr="00C10479">
              <w:rPr>
                <w:rFonts w:ascii="Arial" w:eastAsia="Arial" w:hAnsi="Arial" w:cs="Arial"/>
              </w:rPr>
              <w:t xml:space="preserve">Society to Improve Diagnosis in Medicine. </w:t>
            </w:r>
            <w:r w:rsidR="00445482">
              <w:rPr>
                <w:rFonts w:ascii="Arial" w:eastAsia="Arial" w:hAnsi="Arial" w:cs="Arial"/>
              </w:rPr>
              <w:t>Assessment of Reasoning Tool.</w:t>
            </w:r>
            <w:r w:rsidRPr="00C10479">
              <w:rPr>
                <w:rFonts w:ascii="Arial" w:eastAsia="Arial" w:hAnsi="Arial" w:cs="Arial"/>
              </w:rPr>
              <w:t xml:space="preserve"> </w:t>
            </w:r>
            <w:hyperlink r:id="rId29" w:history="1">
              <w:r w:rsidR="00445482" w:rsidRPr="00065F75">
                <w:rPr>
                  <w:rStyle w:val="Hyperlink"/>
                  <w:rFonts w:ascii="Arial" w:eastAsia="Arial" w:hAnsi="Arial" w:cs="Arial"/>
                </w:rPr>
                <w:t>https://www.improvediagnosis.org/art/</w:t>
              </w:r>
            </w:hyperlink>
            <w:r w:rsidR="00445482">
              <w:rPr>
                <w:rFonts w:ascii="Arial" w:eastAsia="Arial" w:hAnsi="Arial" w:cs="Arial"/>
              </w:rPr>
              <w:t>. 2019.</w:t>
            </w:r>
          </w:p>
          <w:p w14:paraId="26D42D27" w14:textId="423A39C8" w:rsidR="00977F11" w:rsidRPr="00445482" w:rsidRDefault="00445482" w:rsidP="00445482">
            <w:pPr>
              <w:numPr>
                <w:ilvl w:val="0"/>
                <w:numId w:val="18"/>
              </w:numPr>
              <w:pBdr>
                <w:top w:val="nil"/>
                <w:left w:val="nil"/>
                <w:bottom w:val="nil"/>
                <w:right w:val="nil"/>
                <w:between w:val="nil"/>
              </w:pBdr>
              <w:ind w:left="162" w:hanging="180"/>
              <w:rPr>
                <w:rFonts w:ascii="Arial" w:hAnsi="Arial" w:cs="Arial"/>
              </w:rPr>
            </w:pPr>
            <w:proofErr w:type="spellStart"/>
            <w:r w:rsidRPr="00445482">
              <w:rPr>
                <w:rFonts w:ascii="Arial" w:eastAsia="Arial" w:hAnsi="Arial" w:cs="Arial"/>
              </w:rPr>
              <w:t>CancerNomograms</w:t>
            </w:r>
            <w:proofErr w:type="spellEnd"/>
            <w:r w:rsidRPr="00445482">
              <w:rPr>
                <w:rFonts w:ascii="Arial" w:eastAsia="Arial" w:hAnsi="Arial" w:cs="Arial"/>
              </w:rPr>
              <w:t xml:space="preserve">. </w:t>
            </w:r>
            <w:hyperlink r:id="rId30" w:history="1">
              <w:r w:rsidRPr="00445482">
                <w:rPr>
                  <w:rStyle w:val="Hyperlink"/>
                  <w:rFonts w:ascii="Arial" w:eastAsia="Arial" w:hAnsi="Arial" w:cs="Arial"/>
                </w:rPr>
                <w:t>http://labs.fccc.edu/nomograms/</w:t>
              </w:r>
            </w:hyperlink>
            <w:r w:rsidRPr="00445482">
              <w:rPr>
                <w:rFonts w:ascii="Arial" w:eastAsia="Arial" w:hAnsi="Arial" w:cs="Arial"/>
              </w:rPr>
              <w:t>. 2019.</w:t>
            </w:r>
          </w:p>
        </w:tc>
      </w:tr>
    </w:tbl>
    <w:p w14:paraId="56546641" w14:textId="50F15FE7" w:rsidR="003B2BC4" w:rsidRDefault="003B2BC4">
      <w:pPr>
        <w:rPr>
          <w:sz w:val="2"/>
          <w:szCs w:val="2"/>
        </w:rPr>
      </w:pPr>
      <w:r>
        <w:rPr>
          <w:sz w:val="2"/>
          <w:szCs w:val="2"/>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5FB8EE4F" w14:textId="77777777">
        <w:trPr>
          <w:trHeight w:val="760"/>
        </w:trPr>
        <w:tc>
          <w:tcPr>
            <w:tcW w:w="14125" w:type="dxa"/>
            <w:gridSpan w:val="2"/>
            <w:shd w:val="clear" w:color="auto" w:fill="9CC3E5"/>
          </w:tcPr>
          <w:p w14:paraId="578896F7" w14:textId="7CB306CC"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Systems-</w:t>
            </w:r>
            <w:r w:rsidR="00F526EE">
              <w:rPr>
                <w:rFonts w:ascii="Arial" w:eastAsia="Arial" w:hAnsi="Arial" w:cs="Arial"/>
                <w:b/>
              </w:rPr>
              <w:t>B</w:t>
            </w:r>
            <w:r w:rsidRPr="00180DCE">
              <w:rPr>
                <w:rFonts w:ascii="Arial" w:eastAsia="Arial" w:hAnsi="Arial" w:cs="Arial"/>
                <w:b/>
              </w:rPr>
              <w:t>ased Practice 1: Patient Safety and Quality Improvement</w:t>
            </w:r>
            <w:r w:rsidR="003B2BC4">
              <w:rPr>
                <w:rFonts w:ascii="Arial" w:eastAsia="Arial" w:hAnsi="Arial" w:cs="Arial"/>
                <w:b/>
              </w:rPr>
              <w:t xml:space="preserve"> (QI)</w:t>
            </w:r>
          </w:p>
          <w:p w14:paraId="2E1466CF" w14:textId="77777777" w:rsidR="000834A3" w:rsidRPr="00180DCE" w:rsidRDefault="00584F91">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834A3" w:rsidRPr="00180DCE" w14:paraId="3D49003E" w14:textId="77777777">
        <w:tc>
          <w:tcPr>
            <w:tcW w:w="4950" w:type="dxa"/>
            <w:shd w:val="clear" w:color="auto" w:fill="FAC090"/>
          </w:tcPr>
          <w:p w14:paraId="549B481B"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42A13DD"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570D516E" w14:textId="77777777" w:rsidTr="00A17FEA">
        <w:tc>
          <w:tcPr>
            <w:tcW w:w="4950" w:type="dxa"/>
            <w:tcBorders>
              <w:top w:val="single" w:sz="4" w:space="0" w:color="000000"/>
              <w:bottom w:val="single" w:sz="4" w:space="0" w:color="000000"/>
            </w:tcBorders>
            <w:shd w:val="clear" w:color="auto" w:fill="C9C9C9"/>
          </w:tcPr>
          <w:p w14:paraId="22D9145C" w14:textId="77777777" w:rsidR="008E29B2" w:rsidRPr="008E29B2" w:rsidRDefault="00584F91" w:rsidP="008E29B2">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rPr>
              <w:t>Demonstrates knowledge of common patient safety events and institutional reporting system</w:t>
            </w:r>
          </w:p>
          <w:p w14:paraId="7CEEE409" w14:textId="77777777" w:rsidR="008E29B2" w:rsidRPr="008E29B2" w:rsidRDefault="008E29B2" w:rsidP="008E29B2">
            <w:pPr>
              <w:rPr>
                <w:rFonts w:ascii="Arial" w:eastAsia="Arial" w:hAnsi="Arial" w:cs="Arial"/>
                <w:i/>
              </w:rPr>
            </w:pPr>
          </w:p>
          <w:p w14:paraId="100D10DA" w14:textId="73AF2C92" w:rsidR="000834A3" w:rsidRPr="00180DCE" w:rsidRDefault="008E29B2" w:rsidP="008E29B2">
            <w:pPr>
              <w:rPr>
                <w:rFonts w:ascii="Arial" w:eastAsia="Arial" w:hAnsi="Arial" w:cs="Arial"/>
                <w:i/>
                <w:color w:val="000000"/>
              </w:rPr>
            </w:pPr>
            <w:r w:rsidRPr="008E29B2">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5CE96B7" w14:textId="23D62C8A"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Lists patient misidentification or medication errors as common patient safety events</w:t>
            </w:r>
          </w:p>
          <w:p w14:paraId="595DCF07" w14:textId="059D1E1D"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Describes how to report errors in your </w:t>
            </w:r>
            <w:r w:rsidR="00141ABB" w:rsidRPr="00180DCE">
              <w:rPr>
                <w:rFonts w:ascii="Arial" w:eastAsia="Arial" w:hAnsi="Arial" w:cs="Arial"/>
                <w:color w:val="000000"/>
              </w:rPr>
              <w:t xml:space="preserve">local </w:t>
            </w:r>
            <w:r w:rsidRPr="00180DCE">
              <w:rPr>
                <w:rFonts w:ascii="Arial" w:eastAsia="Arial" w:hAnsi="Arial" w:cs="Arial"/>
                <w:color w:val="000000"/>
              </w:rPr>
              <w:t>environment</w:t>
            </w:r>
          </w:p>
          <w:p w14:paraId="103EA6AE" w14:textId="77777777" w:rsidR="006B3233" w:rsidRPr="00180DCE" w:rsidRDefault="006B3233" w:rsidP="006B3233">
            <w:pPr>
              <w:pBdr>
                <w:top w:val="nil"/>
                <w:left w:val="nil"/>
                <w:bottom w:val="nil"/>
                <w:right w:val="nil"/>
                <w:between w:val="nil"/>
              </w:pBdr>
              <w:rPr>
                <w:rFonts w:ascii="Arial" w:hAnsi="Arial" w:cs="Arial"/>
              </w:rPr>
            </w:pPr>
          </w:p>
          <w:p w14:paraId="1F58B7DE" w14:textId="77777777" w:rsidR="006B3233" w:rsidRPr="00180DCE" w:rsidRDefault="006B3233" w:rsidP="006B3233">
            <w:pPr>
              <w:pBdr>
                <w:top w:val="nil"/>
                <w:left w:val="nil"/>
                <w:bottom w:val="nil"/>
                <w:right w:val="nil"/>
                <w:between w:val="nil"/>
              </w:pBdr>
              <w:rPr>
                <w:rFonts w:ascii="Arial" w:hAnsi="Arial" w:cs="Arial"/>
              </w:rPr>
            </w:pPr>
          </w:p>
          <w:p w14:paraId="77A6DA30" w14:textId="66DF4B4D"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Describes importance of surgical checklist, including time-out</w:t>
            </w:r>
          </w:p>
        </w:tc>
      </w:tr>
      <w:tr w:rsidR="000834A3" w:rsidRPr="00180DCE" w14:paraId="56E6F12D" w14:textId="77777777" w:rsidTr="00A17FEA">
        <w:tc>
          <w:tcPr>
            <w:tcW w:w="4950" w:type="dxa"/>
            <w:tcBorders>
              <w:top w:val="single" w:sz="4" w:space="0" w:color="000000"/>
              <w:bottom w:val="single" w:sz="4" w:space="0" w:color="000000"/>
            </w:tcBorders>
            <w:shd w:val="clear" w:color="auto" w:fill="C9C9C9"/>
          </w:tcPr>
          <w:p w14:paraId="7AE4D06C" w14:textId="77777777" w:rsidR="008E29B2" w:rsidRPr="008E29B2" w:rsidRDefault="00584F91" w:rsidP="008E29B2">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Identifies and reports patient safety events</w:t>
            </w:r>
          </w:p>
          <w:p w14:paraId="371CBC71" w14:textId="77777777" w:rsidR="008E29B2" w:rsidRPr="008E29B2" w:rsidRDefault="008E29B2" w:rsidP="008E29B2">
            <w:pPr>
              <w:rPr>
                <w:rFonts w:ascii="Arial" w:eastAsia="Arial" w:hAnsi="Arial" w:cs="Arial"/>
                <w:i/>
              </w:rPr>
            </w:pPr>
          </w:p>
          <w:p w14:paraId="52F65A91" w14:textId="77777777" w:rsidR="008E29B2" w:rsidRPr="008E29B2" w:rsidRDefault="008E29B2" w:rsidP="008E29B2">
            <w:pPr>
              <w:rPr>
                <w:rFonts w:ascii="Arial" w:eastAsia="Arial" w:hAnsi="Arial" w:cs="Arial"/>
                <w:i/>
              </w:rPr>
            </w:pPr>
          </w:p>
          <w:p w14:paraId="712D34FF" w14:textId="4FFD5294" w:rsidR="000834A3" w:rsidRPr="00180DCE" w:rsidRDefault="008E29B2" w:rsidP="008E29B2">
            <w:pPr>
              <w:rPr>
                <w:rFonts w:ascii="Arial" w:eastAsia="Arial" w:hAnsi="Arial" w:cs="Arial"/>
                <w:i/>
              </w:rPr>
            </w:pPr>
            <w:r w:rsidRPr="008E29B2">
              <w:rPr>
                <w:rFonts w:ascii="Arial" w:eastAsia="Arial" w:hAnsi="Arial" w:cs="Arial"/>
                <w:i/>
              </w:rPr>
              <w:t>Describes local quality improvement initiatives (e.g., multimodal analgesics, antibiotic stewardship, smoking cessation, hospital acquired infection)</w:t>
            </w:r>
          </w:p>
        </w:tc>
        <w:tc>
          <w:tcPr>
            <w:tcW w:w="9175" w:type="dxa"/>
            <w:tcBorders>
              <w:top w:val="single" w:sz="4" w:space="0" w:color="000000"/>
              <w:left w:val="nil"/>
              <w:bottom w:val="single" w:sz="4" w:space="0" w:color="000000"/>
              <w:right w:val="single" w:sz="8" w:space="0" w:color="000000"/>
            </w:tcBorders>
            <w:shd w:val="clear" w:color="auto" w:fill="C9C9C9"/>
          </w:tcPr>
          <w:p w14:paraId="168BF01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lack of hand sanitizer dispenser at each clinical exam room may lead to increased infection rates</w:t>
            </w:r>
          </w:p>
          <w:p w14:paraId="3A5A6EE4"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Reports breakdowns of sterile processing that could harm patients</w:t>
            </w:r>
          </w:p>
          <w:p w14:paraId="7A544954" w14:textId="77777777" w:rsidR="006B3233" w:rsidRPr="00180DCE" w:rsidRDefault="006B3233" w:rsidP="006B3233">
            <w:pPr>
              <w:pBdr>
                <w:top w:val="nil"/>
                <w:left w:val="nil"/>
                <w:bottom w:val="nil"/>
                <w:right w:val="nil"/>
                <w:between w:val="nil"/>
              </w:pBdr>
              <w:rPr>
                <w:rFonts w:ascii="Arial" w:hAnsi="Arial" w:cs="Arial"/>
              </w:rPr>
            </w:pPr>
          </w:p>
          <w:p w14:paraId="600264EE" w14:textId="6A953D0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Summarizes protocols resulting in decreased spread of hospital acquired </w:t>
            </w:r>
            <w:r w:rsidRPr="00180DCE">
              <w:rPr>
                <w:rFonts w:ascii="Arial" w:eastAsia="Arial" w:hAnsi="Arial" w:cs="Arial"/>
                <w:i/>
              </w:rPr>
              <w:t>C. diff</w:t>
            </w:r>
            <w:r w:rsidR="00141ABB" w:rsidRPr="00180DCE">
              <w:rPr>
                <w:rFonts w:ascii="Arial" w:eastAsia="Arial" w:hAnsi="Arial" w:cs="Arial"/>
                <w:i/>
              </w:rPr>
              <w:t>icile</w:t>
            </w:r>
          </w:p>
        </w:tc>
      </w:tr>
      <w:tr w:rsidR="000834A3" w:rsidRPr="00180DCE" w14:paraId="30A57687" w14:textId="77777777" w:rsidTr="00A17FEA">
        <w:tc>
          <w:tcPr>
            <w:tcW w:w="4950" w:type="dxa"/>
            <w:tcBorders>
              <w:top w:val="single" w:sz="4" w:space="0" w:color="000000"/>
              <w:bottom w:val="single" w:sz="4" w:space="0" w:color="000000"/>
            </w:tcBorders>
            <w:shd w:val="clear" w:color="auto" w:fill="C9C9C9"/>
          </w:tcPr>
          <w:p w14:paraId="29874F5E" w14:textId="77777777" w:rsidR="008E29B2" w:rsidRPr="008E29B2" w:rsidRDefault="00584F91" w:rsidP="008E29B2">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color w:val="000000"/>
              </w:rPr>
              <w:t>Participates in analysis of patient safety events (simulated or actual)</w:t>
            </w:r>
          </w:p>
          <w:p w14:paraId="46FC8E9B" w14:textId="77777777" w:rsidR="008E29B2" w:rsidRPr="008E29B2" w:rsidRDefault="008E29B2" w:rsidP="008E29B2">
            <w:pPr>
              <w:rPr>
                <w:rFonts w:ascii="Arial" w:eastAsia="Arial" w:hAnsi="Arial" w:cs="Arial"/>
                <w:i/>
                <w:color w:val="000000"/>
              </w:rPr>
            </w:pPr>
          </w:p>
          <w:p w14:paraId="0C1AA080" w14:textId="49E3DB64" w:rsidR="000834A3" w:rsidRPr="00180DCE" w:rsidRDefault="008E29B2" w:rsidP="008E29B2">
            <w:pPr>
              <w:rPr>
                <w:rFonts w:ascii="Arial" w:eastAsia="Arial" w:hAnsi="Arial" w:cs="Arial"/>
                <w:i/>
                <w:color w:val="000000"/>
              </w:rPr>
            </w:pPr>
            <w:r w:rsidRPr="008E29B2">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657620C" w14:textId="77777777" w:rsidR="006B3233" w:rsidRPr="00180DCE" w:rsidRDefault="00141ABB"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Presents patient safety event at</w:t>
            </w:r>
            <w:r w:rsidR="00584F91" w:rsidRPr="00180DCE">
              <w:rPr>
                <w:rFonts w:ascii="Arial" w:eastAsia="Arial" w:hAnsi="Arial" w:cs="Arial"/>
              </w:rPr>
              <w:t xml:space="preserve"> morbidity and mortality </w:t>
            </w:r>
            <w:r w:rsidRPr="00180DCE">
              <w:rPr>
                <w:rFonts w:ascii="Arial" w:eastAsia="Arial" w:hAnsi="Arial" w:cs="Arial"/>
              </w:rPr>
              <w:t>conference</w:t>
            </w:r>
          </w:p>
          <w:p w14:paraId="53AC1CF6" w14:textId="77777777" w:rsidR="006B3233" w:rsidRPr="00180DCE" w:rsidRDefault="006B3233" w:rsidP="006B3233">
            <w:pPr>
              <w:pBdr>
                <w:top w:val="nil"/>
                <w:left w:val="nil"/>
                <w:bottom w:val="nil"/>
                <w:right w:val="nil"/>
                <w:between w:val="nil"/>
              </w:pBdr>
              <w:rPr>
                <w:rFonts w:ascii="Arial" w:hAnsi="Arial" w:cs="Arial"/>
              </w:rPr>
            </w:pPr>
          </w:p>
          <w:p w14:paraId="6A37F56D" w14:textId="77777777" w:rsidR="006B3233" w:rsidRPr="00180DCE" w:rsidRDefault="006B3233" w:rsidP="006B3233">
            <w:pPr>
              <w:pBdr>
                <w:top w:val="nil"/>
                <w:left w:val="nil"/>
                <w:bottom w:val="nil"/>
                <w:right w:val="nil"/>
                <w:between w:val="nil"/>
              </w:pBdr>
              <w:rPr>
                <w:rFonts w:ascii="Arial" w:hAnsi="Arial" w:cs="Arial"/>
              </w:rPr>
            </w:pPr>
          </w:p>
          <w:p w14:paraId="1217A86F" w14:textId="47BE4A5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Participates in project identifying root cause of retained ureteral stent</w:t>
            </w:r>
          </w:p>
        </w:tc>
      </w:tr>
      <w:tr w:rsidR="000834A3" w:rsidRPr="00180DCE" w14:paraId="6437D381" w14:textId="77777777" w:rsidTr="00A17FEA">
        <w:tc>
          <w:tcPr>
            <w:tcW w:w="4950" w:type="dxa"/>
            <w:tcBorders>
              <w:top w:val="single" w:sz="4" w:space="0" w:color="000000"/>
              <w:bottom w:val="single" w:sz="4" w:space="0" w:color="000000"/>
            </w:tcBorders>
            <w:shd w:val="clear" w:color="auto" w:fill="C9C9C9"/>
          </w:tcPr>
          <w:p w14:paraId="1B75FCB8" w14:textId="77777777" w:rsidR="008E29B2" w:rsidRPr="008E29B2" w:rsidRDefault="00584F91" w:rsidP="008E29B2">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Offers strategies (simulated or actual) to prevent patient safety events</w:t>
            </w:r>
          </w:p>
          <w:p w14:paraId="186CE6ED" w14:textId="77777777" w:rsidR="008E29B2" w:rsidRPr="008E29B2" w:rsidRDefault="008E29B2" w:rsidP="008E29B2">
            <w:pPr>
              <w:rPr>
                <w:rFonts w:ascii="Arial" w:eastAsia="Arial" w:hAnsi="Arial" w:cs="Arial"/>
                <w:i/>
              </w:rPr>
            </w:pPr>
          </w:p>
          <w:p w14:paraId="27069B85" w14:textId="123B6F2C" w:rsidR="000834A3" w:rsidRPr="00180DCE" w:rsidRDefault="008E29B2" w:rsidP="008E29B2">
            <w:pPr>
              <w:rPr>
                <w:rFonts w:ascii="Arial" w:eastAsia="Arial" w:hAnsi="Arial" w:cs="Arial"/>
                <w:i/>
              </w:rPr>
            </w:pPr>
            <w:r w:rsidRPr="008E29B2">
              <w:rPr>
                <w:rFonts w:ascii="Arial" w:eastAsia="Arial" w:hAnsi="Arial" w:cs="Arial"/>
                <w:i/>
              </w:rPr>
              <w:t xml:space="preserve"> 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5CADE49" w14:textId="0289A665" w:rsidR="006B3233" w:rsidRPr="00180DCE" w:rsidRDefault="00141ABB" w:rsidP="003B2BC4">
            <w:pPr>
              <w:numPr>
                <w:ilvl w:val="0"/>
                <w:numId w:val="18"/>
              </w:numPr>
              <w:pBdr>
                <w:top w:val="nil"/>
                <w:left w:val="nil"/>
                <w:bottom w:val="nil"/>
                <w:right w:val="nil"/>
                <w:between w:val="nil"/>
              </w:pBdr>
              <w:ind w:left="165" w:hanging="165"/>
              <w:rPr>
                <w:rFonts w:ascii="Arial" w:hAnsi="Arial" w:cs="Arial"/>
              </w:rPr>
            </w:pPr>
            <w:r w:rsidRPr="00180DCE">
              <w:rPr>
                <w:rFonts w:ascii="Arial" w:eastAsia="Arial" w:hAnsi="Arial" w:cs="Arial"/>
              </w:rPr>
              <w:t>Collaborates with a multidisciplinary t</w:t>
            </w:r>
            <w:r w:rsidR="00584F91" w:rsidRPr="00180DCE">
              <w:rPr>
                <w:rFonts w:ascii="Arial" w:eastAsia="Arial" w:hAnsi="Arial" w:cs="Arial"/>
              </w:rPr>
              <w:t xml:space="preserve">eam to </w:t>
            </w:r>
            <w:r w:rsidRPr="00180DCE">
              <w:rPr>
                <w:rFonts w:ascii="Arial" w:eastAsia="Arial" w:hAnsi="Arial" w:cs="Arial"/>
              </w:rPr>
              <w:t>analyze and decrease risk of</w:t>
            </w:r>
            <w:r w:rsidR="00584F91" w:rsidRPr="00180DCE">
              <w:rPr>
                <w:rFonts w:ascii="Arial" w:eastAsia="Arial" w:hAnsi="Arial" w:cs="Arial"/>
              </w:rPr>
              <w:t xml:space="preserve"> </w:t>
            </w:r>
            <w:r w:rsidR="003B2BC4" w:rsidRPr="003B2BC4">
              <w:rPr>
                <w:rFonts w:ascii="Arial" w:eastAsia="Arial" w:hAnsi="Arial" w:cs="Arial"/>
              </w:rPr>
              <w:t>catheter-associated urinary tract infection</w:t>
            </w:r>
            <w:r w:rsidR="00584F91" w:rsidRPr="00180DCE">
              <w:rPr>
                <w:rFonts w:ascii="Arial" w:eastAsia="Arial" w:hAnsi="Arial" w:cs="Arial"/>
              </w:rPr>
              <w:t xml:space="preserve"> </w:t>
            </w:r>
            <w:r w:rsidRPr="00180DCE">
              <w:rPr>
                <w:rFonts w:ascii="Arial" w:eastAsia="Arial" w:hAnsi="Arial" w:cs="Arial"/>
              </w:rPr>
              <w:t xml:space="preserve">or </w:t>
            </w:r>
            <w:r w:rsidR="00584F91" w:rsidRPr="00180DCE">
              <w:rPr>
                <w:rFonts w:ascii="Arial" w:eastAsia="Arial" w:hAnsi="Arial" w:cs="Arial"/>
              </w:rPr>
              <w:t>surgical site infections</w:t>
            </w:r>
          </w:p>
          <w:p w14:paraId="46B9C7CD" w14:textId="77777777" w:rsidR="006B3233" w:rsidRPr="00180DCE" w:rsidRDefault="006B3233" w:rsidP="006B3233">
            <w:pPr>
              <w:pBdr>
                <w:top w:val="nil"/>
                <w:left w:val="nil"/>
                <w:bottom w:val="nil"/>
                <w:right w:val="nil"/>
                <w:between w:val="nil"/>
              </w:pBdr>
              <w:rPr>
                <w:rFonts w:ascii="Arial" w:hAnsi="Arial" w:cs="Arial"/>
              </w:rPr>
            </w:pPr>
          </w:p>
          <w:p w14:paraId="0870743D" w14:textId="009A6BDB"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Designs a local QI project to increase patient compliance or provide additional educational materials for patients</w:t>
            </w:r>
          </w:p>
          <w:p w14:paraId="5D280AEB" w14:textId="77777777" w:rsidR="000834A3" w:rsidRPr="00180DCE" w:rsidRDefault="000834A3">
            <w:pPr>
              <w:pBdr>
                <w:top w:val="nil"/>
                <w:left w:val="nil"/>
                <w:bottom w:val="nil"/>
                <w:right w:val="nil"/>
                <w:between w:val="nil"/>
              </w:pBdr>
              <w:rPr>
                <w:rFonts w:ascii="Arial" w:eastAsia="Arial" w:hAnsi="Arial" w:cs="Arial"/>
              </w:rPr>
            </w:pPr>
          </w:p>
        </w:tc>
      </w:tr>
      <w:tr w:rsidR="000834A3" w:rsidRPr="00180DCE" w14:paraId="5074EC40" w14:textId="77777777" w:rsidTr="00A17FEA">
        <w:tc>
          <w:tcPr>
            <w:tcW w:w="4950" w:type="dxa"/>
            <w:tcBorders>
              <w:top w:val="single" w:sz="4" w:space="0" w:color="000000"/>
              <w:bottom w:val="single" w:sz="4" w:space="0" w:color="000000"/>
            </w:tcBorders>
            <w:shd w:val="clear" w:color="auto" w:fill="C9C9C9"/>
          </w:tcPr>
          <w:p w14:paraId="556A64ED" w14:textId="77777777" w:rsidR="008E29B2" w:rsidRPr="008E29B2" w:rsidRDefault="00584F91" w:rsidP="008E29B2">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Actively engages and leads teams and processes to prevent patient safety events</w:t>
            </w:r>
          </w:p>
          <w:p w14:paraId="6DAECD48" w14:textId="77777777" w:rsidR="008E29B2" w:rsidRPr="008E29B2" w:rsidRDefault="008E29B2" w:rsidP="008E29B2">
            <w:pPr>
              <w:rPr>
                <w:rFonts w:ascii="Arial" w:eastAsia="Arial" w:hAnsi="Arial" w:cs="Arial"/>
                <w:i/>
              </w:rPr>
            </w:pPr>
          </w:p>
          <w:p w14:paraId="660646A7" w14:textId="77777777" w:rsidR="008E29B2" w:rsidRPr="008E29B2" w:rsidRDefault="008E29B2" w:rsidP="008E29B2">
            <w:pPr>
              <w:rPr>
                <w:rFonts w:ascii="Arial" w:eastAsia="Arial" w:hAnsi="Arial" w:cs="Arial"/>
                <w:i/>
              </w:rPr>
            </w:pPr>
          </w:p>
          <w:p w14:paraId="1A42F30D" w14:textId="19D16C7B" w:rsidR="000834A3" w:rsidRPr="00180DCE" w:rsidRDefault="008E29B2" w:rsidP="008E29B2">
            <w:pPr>
              <w:rPr>
                <w:rFonts w:ascii="Arial" w:eastAsia="Arial" w:hAnsi="Arial" w:cs="Arial"/>
                <w:i/>
              </w:rPr>
            </w:pPr>
            <w:r w:rsidRPr="008E29B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FFFBC20" w14:textId="6E3EADD3"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Assumes a leadership role at the departmental or institutional level to improve patient safety</w:t>
            </w:r>
          </w:p>
          <w:p w14:paraId="4C268185"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Conducts a simulation for disclosing patient safety events</w:t>
            </w:r>
          </w:p>
          <w:p w14:paraId="3EF644C3" w14:textId="77777777" w:rsidR="006B3233" w:rsidRPr="00180DCE" w:rsidRDefault="006B3233" w:rsidP="006B3233">
            <w:pPr>
              <w:pBdr>
                <w:top w:val="nil"/>
                <w:left w:val="nil"/>
                <w:bottom w:val="nil"/>
                <w:right w:val="nil"/>
                <w:between w:val="nil"/>
              </w:pBdr>
              <w:rPr>
                <w:rFonts w:ascii="Arial" w:hAnsi="Arial" w:cs="Arial"/>
              </w:rPr>
            </w:pPr>
          </w:p>
          <w:p w14:paraId="6333ACB1" w14:textId="49683CEE"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Designs a regional or national QI project to appropriately utilize imaging in the management of prostate cancer</w:t>
            </w:r>
          </w:p>
        </w:tc>
      </w:tr>
      <w:tr w:rsidR="000834A3" w:rsidRPr="00180DCE" w14:paraId="0C07EC78" w14:textId="77777777">
        <w:tc>
          <w:tcPr>
            <w:tcW w:w="4950" w:type="dxa"/>
            <w:shd w:val="clear" w:color="auto" w:fill="FFD965"/>
          </w:tcPr>
          <w:p w14:paraId="309826F2"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17B78D7"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Direct observation </w:t>
            </w:r>
          </w:p>
          <w:p w14:paraId="2DB2D3C5"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E-module multiple choice tests</w:t>
            </w:r>
          </w:p>
          <w:p w14:paraId="182808BD" w14:textId="7E606E5F" w:rsidR="00897199" w:rsidRPr="00180DCE" w:rsidRDefault="00897199" w:rsidP="006B3233">
            <w:pPr>
              <w:numPr>
                <w:ilvl w:val="0"/>
                <w:numId w:val="18"/>
              </w:numPr>
              <w:pBdr>
                <w:top w:val="nil"/>
                <w:left w:val="nil"/>
                <w:bottom w:val="nil"/>
                <w:right w:val="nil"/>
                <w:between w:val="nil"/>
              </w:pBdr>
              <w:ind w:left="180" w:hanging="180"/>
              <w:rPr>
                <w:rFonts w:ascii="Arial" w:hAnsi="Arial" w:cs="Arial"/>
              </w:rPr>
            </w:pPr>
            <w:r w:rsidRPr="00180DCE">
              <w:rPr>
                <w:rFonts w:ascii="Arial" w:hAnsi="Arial" w:cs="Arial"/>
              </w:rPr>
              <w:t>Local patient safety event reporting</w:t>
            </w:r>
          </w:p>
          <w:p w14:paraId="57106F15" w14:textId="719FBD24"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10D2A883"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33B03762" w14:textId="77777777" w:rsidR="006B3233" w:rsidRPr="00180DCE" w:rsidRDefault="00CD74AC"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Resident p</w:t>
            </w:r>
            <w:r w:rsidR="00584F91" w:rsidRPr="00180DCE">
              <w:rPr>
                <w:rFonts w:ascii="Arial" w:eastAsia="Arial" w:hAnsi="Arial" w:cs="Arial"/>
              </w:rPr>
              <w:t>ortfolio</w:t>
            </w:r>
          </w:p>
          <w:p w14:paraId="7BD09598" w14:textId="5BABCE6C" w:rsidR="00141ABB"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0834A3" w:rsidRPr="00180DCE" w14:paraId="014C7A8E" w14:textId="77777777">
        <w:tc>
          <w:tcPr>
            <w:tcW w:w="4950" w:type="dxa"/>
            <w:shd w:val="clear" w:color="auto" w:fill="8DB3E2"/>
          </w:tcPr>
          <w:p w14:paraId="27078200"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6612FBA3" w14:textId="67F5CF4E" w:rsidR="000834A3" w:rsidRPr="00180DCE" w:rsidRDefault="000834A3" w:rsidP="006B3233">
            <w:pPr>
              <w:numPr>
                <w:ilvl w:val="0"/>
                <w:numId w:val="18"/>
              </w:numPr>
              <w:pBdr>
                <w:top w:val="nil"/>
                <w:left w:val="nil"/>
                <w:bottom w:val="nil"/>
                <w:right w:val="nil"/>
                <w:between w:val="nil"/>
              </w:pBdr>
              <w:ind w:left="180" w:hanging="180"/>
              <w:rPr>
                <w:rFonts w:ascii="Arial" w:hAnsi="Arial" w:cs="Arial"/>
              </w:rPr>
            </w:pPr>
          </w:p>
        </w:tc>
      </w:tr>
      <w:tr w:rsidR="000834A3" w:rsidRPr="00180DCE" w14:paraId="545351A7" w14:textId="77777777">
        <w:tc>
          <w:tcPr>
            <w:tcW w:w="4950" w:type="dxa"/>
            <w:shd w:val="clear" w:color="auto" w:fill="A8D08D"/>
          </w:tcPr>
          <w:p w14:paraId="6E0640FF"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56584B61" w14:textId="77777777" w:rsidR="00486287" w:rsidRPr="00180DCE" w:rsidRDefault="00486287" w:rsidP="0048628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Institute of Healthcare Improvement. </w:t>
            </w:r>
            <w:hyperlink r:id="rId31">
              <w:r w:rsidRPr="00180DCE">
                <w:rPr>
                  <w:rFonts w:ascii="Arial" w:eastAsia="Arial" w:hAnsi="Arial" w:cs="Arial"/>
                  <w:color w:val="0000FF"/>
                  <w:u w:val="single"/>
                </w:rPr>
                <w:t>http://www.ihi.org/Pages/default.aspx</w:t>
              </w:r>
            </w:hyperlink>
            <w:r w:rsidRPr="00180DCE">
              <w:rPr>
                <w:rFonts w:ascii="Arial" w:eastAsia="Arial" w:hAnsi="Arial" w:cs="Arial"/>
              </w:rPr>
              <w:t>. 2019</w:t>
            </w:r>
          </w:p>
          <w:p w14:paraId="31397F14" w14:textId="74E37DA6" w:rsidR="006B3233" w:rsidRPr="00180DCE" w:rsidRDefault="00486287" w:rsidP="0048628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w:t>
            </w:r>
            <w:r w:rsidR="00CD74AC" w:rsidRPr="00180DCE">
              <w:rPr>
                <w:rFonts w:ascii="Arial" w:eastAsia="Arial" w:hAnsi="Arial" w:cs="Arial"/>
              </w:rPr>
              <w:t>Quality Improvement Summit</w:t>
            </w:r>
            <w:r w:rsidRPr="00180DCE">
              <w:rPr>
                <w:rFonts w:ascii="Arial" w:eastAsia="Arial" w:hAnsi="Arial" w:cs="Arial"/>
              </w:rPr>
              <w:t xml:space="preserve">. </w:t>
            </w:r>
            <w:hyperlink r:id="rId32" w:history="1">
              <w:r w:rsidRPr="00180DCE">
                <w:rPr>
                  <w:rStyle w:val="Hyperlink"/>
                  <w:rFonts w:ascii="Arial" w:eastAsia="Arial" w:hAnsi="Arial" w:cs="Arial"/>
                </w:rPr>
                <w:t>https://www.auanet.org/education/educational-calendar/quality-improvement-summit</w:t>
              </w:r>
            </w:hyperlink>
            <w:r w:rsidRPr="00180DCE">
              <w:rPr>
                <w:rFonts w:ascii="Arial" w:eastAsia="Arial" w:hAnsi="Arial" w:cs="Arial"/>
              </w:rPr>
              <w:t>. 2019.</w:t>
            </w:r>
          </w:p>
          <w:p w14:paraId="00F86550" w14:textId="32BB0509" w:rsidR="00CD74AC" w:rsidRPr="00180DCE" w:rsidRDefault="00486287" w:rsidP="0048628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AUA Urology Core Curriculum. </w:t>
            </w:r>
            <w:hyperlink r:id="rId33" w:history="1">
              <w:r w:rsidRPr="00180DCE">
                <w:rPr>
                  <w:rStyle w:val="Hyperlink"/>
                  <w:rFonts w:ascii="Arial" w:eastAsia="Arial" w:hAnsi="Arial" w:cs="Arial"/>
                </w:rPr>
                <w:t>https://auau.auanet.org/core</w:t>
              </w:r>
            </w:hyperlink>
            <w:r w:rsidRPr="00180DCE">
              <w:rPr>
                <w:rFonts w:ascii="Arial" w:eastAsia="Arial" w:hAnsi="Arial" w:cs="Arial"/>
              </w:rPr>
              <w:t>. 2019.</w:t>
            </w:r>
          </w:p>
        </w:tc>
      </w:tr>
    </w:tbl>
    <w:p w14:paraId="1B70583A" w14:textId="77777777" w:rsidR="000834A3" w:rsidRDefault="000834A3">
      <w:pPr>
        <w:rPr>
          <w:rFonts w:ascii="Arial" w:eastAsia="Arial" w:hAnsi="Arial" w:cs="Arial"/>
        </w:rPr>
      </w:pPr>
    </w:p>
    <w:p w14:paraId="43455486" w14:textId="3FDFCD5E" w:rsidR="000834A3" w:rsidRDefault="00584F91">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54DB456F" w14:textId="77777777">
        <w:trPr>
          <w:trHeight w:val="760"/>
        </w:trPr>
        <w:tc>
          <w:tcPr>
            <w:tcW w:w="14125" w:type="dxa"/>
            <w:gridSpan w:val="2"/>
            <w:shd w:val="clear" w:color="auto" w:fill="9CC3E5"/>
          </w:tcPr>
          <w:p w14:paraId="55C86568"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Systems-Based Practice 2: System Navigation for Patient-Centered Care</w:t>
            </w:r>
          </w:p>
          <w:p w14:paraId="03E720A0" w14:textId="0F0243E0" w:rsidR="000834A3" w:rsidRPr="00180DCE" w:rsidRDefault="00584F91" w:rsidP="003B2BC4">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effectively navigate the health</w:t>
            </w:r>
            <w:r w:rsidR="003B2BC4">
              <w:rPr>
                <w:rFonts w:ascii="Arial" w:eastAsia="Arial" w:hAnsi="Arial" w:cs="Arial"/>
              </w:rPr>
              <w:t xml:space="preserve"> </w:t>
            </w:r>
            <w:r w:rsidRPr="00180DCE">
              <w:rPr>
                <w:rFonts w:ascii="Arial" w:eastAsia="Arial" w:hAnsi="Arial" w:cs="Arial"/>
              </w:rPr>
              <w:t>care system, including the interdisciplinary team and other care providers</w:t>
            </w:r>
            <w:r w:rsidR="003B2BC4">
              <w:rPr>
                <w:rFonts w:ascii="Arial" w:eastAsia="Arial" w:hAnsi="Arial" w:cs="Arial"/>
              </w:rPr>
              <w:t>;</w:t>
            </w:r>
            <w:r w:rsidRPr="00180DCE">
              <w:rPr>
                <w:rFonts w:ascii="Arial" w:eastAsia="Arial" w:hAnsi="Arial" w:cs="Arial"/>
              </w:rPr>
              <w:t xml:space="preserve"> to adapt care to a specific patient population to ensure high-quality patient outcomes</w:t>
            </w:r>
          </w:p>
        </w:tc>
      </w:tr>
      <w:tr w:rsidR="000834A3" w:rsidRPr="00180DCE" w14:paraId="1985E982" w14:textId="77777777">
        <w:tc>
          <w:tcPr>
            <w:tcW w:w="4950" w:type="dxa"/>
            <w:shd w:val="clear" w:color="auto" w:fill="FAC090"/>
          </w:tcPr>
          <w:p w14:paraId="7B038CB6"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523A16B4"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C6771C3" w14:textId="77777777" w:rsidTr="00A17FEA">
        <w:tc>
          <w:tcPr>
            <w:tcW w:w="4950" w:type="dxa"/>
            <w:tcBorders>
              <w:top w:val="single" w:sz="4" w:space="0" w:color="000000"/>
              <w:bottom w:val="single" w:sz="4" w:space="0" w:color="000000"/>
            </w:tcBorders>
            <w:shd w:val="clear" w:color="auto" w:fill="C9C9C9"/>
          </w:tcPr>
          <w:p w14:paraId="1B739AA8" w14:textId="77777777" w:rsidR="008E29B2" w:rsidRPr="008E29B2" w:rsidRDefault="00584F91" w:rsidP="008E29B2">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rPr>
              <w:t>Demonstrates knowledge of care coordination and community health needs</w:t>
            </w:r>
          </w:p>
          <w:p w14:paraId="3D00D31B" w14:textId="77777777" w:rsidR="008E29B2" w:rsidRPr="008E29B2" w:rsidRDefault="008E29B2" w:rsidP="008E29B2">
            <w:pPr>
              <w:rPr>
                <w:rFonts w:ascii="Arial" w:eastAsia="Arial" w:hAnsi="Arial" w:cs="Arial"/>
                <w:i/>
              </w:rPr>
            </w:pPr>
          </w:p>
          <w:p w14:paraId="1A21382E" w14:textId="77777777" w:rsidR="008E29B2" w:rsidRPr="008E29B2" w:rsidRDefault="008E29B2" w:rsidP="008E29B2">
            <w:pPr>
              <w:rPr>
                <w:rFonts w:ascii="Arial" w:eastAsia="Arial" w:hAnsi="Arial" w:cs="Arial"/>
                <w:i/>
              </w:rPr>
            </w:pPr>
          </w:p>
          <w:p w14:paraId="166CAA51" w14:textId="0774F775" w:rsidR="000834A3" w:rsidRPr="00180DCE" w:rsidRDefault="008E29B2" w:rsidP="008E29B2">
            <w:pPr>
              <w:rPr>
                <w:rFonts w:ascii="Arial" w:eastAsia="Arial" w:hAnsi="Arial" w:cs="Arial"/>
                <w:i/>
                <w:color w:val="000000"/>
              </w:rPr>
            </w:pPr>
            <w:r w:rsidRPr="008E29B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5C9513F"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For a patient with advanced prostate cancer, identifies that care is delivered through multi-disciplinary team members</w:t>
            </w:r>
          </w:p>
          <w:p w14:paraId="7A41B36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that patients with different backgrounds may have different needs</w:t>
            </w:r>
          </w:p>
          <w:p w14:paraId="377D08A7" w14:textId="77777777" w:rsidR="006B3233" w:rsidRPr="00180DCE" w:rsidRDefault="006B3233" w:rsidP="006B3233">
            <w:pPr>
              <w:pBdr>
                <w:top w:val="nil"/>
                <w:left w:val="nil"/>
                <w:bottom w:val="nil"/>
                <w:right w:val="nil"/>
                <w:between w:val="nil"/>
              </w:pBdr>
              <w:rPr>
                <w:rFonts w:ascii="Arial" w:hAnsi="Arial" w:cs="Arial"/>
              </w:rPr>
            </w:pPr>
          </w:p>
          <w:p w14:paraId="0E40F0ED" w14:textId="2A7B06F7"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Lists the e</w:t>
            </w:r>
            <w:r w:rsidR="00CD74AC" w:rsidRPr="00180DCE">
              <w:rPr>
                <w:rFonts w:ascii="Arial" w:eastAsia="Arial" w:hAnsi="Arial" w:cs="Arial"/>
              </w:rPr>
              <w:t>ssential components of sign</w:t>
            </w:r>
            <w:r w:rsidR="003D4289">
              <w:rPr>
                <w:rFonts w:ascii="Arial" w:eastAsia="Arial" w:hAnsi="Arial" w:cs="Arial"/>
              </w:rPr>
              <w:t>-</w:t>
            </w:r>
            <w:r w:rsidR="00CD74AC" w:rsidRPr="00180DCE">
              <w:rPr>
                <w:rFonts w:ascii="Arial" w:eastAsia="Arial" w:hAnsi="Arial" w:cs="Arial"/>
              </w:rPr>
              <w:t xml:space="preserve">out, </w:t>
            </w:r>
            <w:r w:rsidRPr="00180DCE">
              <w:rPr>
                <w:rFonts w:ascii="Arial" w:eastAsia="Arial" w:hAnsi="Arial" w:cs="Arial"/>
              </w:rPr>
              <w:t>care transition and hand</w:t>
            </w:r>
            <w:r w:rsidR="003B2BC4">
              <w:rPr>
                <w:rFonts w:ascii="Arial" w:eastAsia="Arial" w:hAnsi="Arial" w:cs="Arial"/>
              </w:rPr>
              <w:t>-</w:t>
            </w:r>
            <w:r w:rsidRPr="00180DCE">
              <w:rPr>
                <w:rFonts w:ascii="Arial" w:eastAsia="Arial" w:hAnsi="Arial" w:cs="Arial"/>
              </w:rPr>
              <w:t>offs</w:t>
            </w:r>
          </w:p>
        </w:tc>
      </w:tr>
      <w:tr w:rsidR="000834A3" w:rsidRPr="00180DCE" w14:paraId="028CBA98" w14:textId="77777777" w:rsidTr="00A17FEA">
        <w:tc>
          <w:tcPr>
            <w:tcW w:w="4950" w:type="dxa"/>
            <w:tcBorders>
              <w:top w:val="single" w:sz="4" w:space="0" w:color="000000"/>
              <w:bottom w:val="single" w:sz="4" w:space="0" w:color="000000"/>
            </w:tcBorders>
            <w:shd w:val="clear" w:color="auto" w:fill="C9C9C9"/>
          </w:tcPr>
          <w:p w14:paraId="7CDDF008" w14:textId="77777777" w:rsidR="008E29B2" w:rsidRPr="008E29B2" w:rsidRDefault="00584F91" w:rsidP="008E29B2">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Coordinates multidisciplinary care of patients in routine clinical situations, considering inequities and disparities for their local population (e.g., cultural barriers)</w:t>
            </w:r>
          </w:p>
          <w:p w14:paraId="26C835E4" w14:textId="77777777" w:rsidR="008E29B2" w:rsidRPr="008E29B2" w:rsidRDefault="008E29B2" w:rsidP="008E29B2">
            <w:pPr>
              <w:rPr>
                <w:rFonts w:ascii="Arial" w:eastAsia="Arial" w:hAnsi="Arial" w:cs="Arial"/>
                <w:i/>
              </w:rPr>
            </w:pPr>
          </w:p>
          <w:p w14:paraId="214B40AD" w14:textId="69C82209" w:rsidR="000834A3" w:rsidRPr="00180DCE" w:rsidRDefault="008E29B2" w:rsidP="008E29B2">
            <w:pPr>
              <w:rPr>
                <w:rFonts w:ascii="Arial" w:eastAsia="Arial" w:hAnsi="Arial" w:cs="Arial"/>
                <w:i/>
              </w:rPr>
            </w:pPr>
            <w:r w:rsidRPr="008E29B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538C23B"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Appropriately coordinates translation services for patients and provides patient materials that are sensitive to patient background</w:t>
            </w:r>
          </w:p>
          <w:p w14:paraId="6AF1E90D" w14:textId="77777777" w:rsidR="006B3233" w:rsidRPr="00180DCE" w:rsidRDefault="006B3233" w:rsidP="006B3233">
            <w:pPr>
              <w:pBdr>
                <w:top w:val="nil"/>
                <w:left w:val="nil"/>
                <w:bottom w:val="nil"/>
                <w:right w:val="nil"/>
                <w:between w:val="nil"/>
              </w:pBdr>
              <w:rPr>
                <w:rFonts w:ascii="Arial" w:hAnsi="Arial" w:cs="Arial"/>
              </w:rPr>
            </w:pPr>
          </w:p>
          <w:p w14:paraId="24373136" w14:textId="77777777" w:rsidR="006B3233" w:rsidRPr="00180DCE" w:rsidRDefault="006B3233" w:rsidP="006B3233">
            <w:pPr>
              <w:pBdr>
                <w:top w:val="nil"/>
                <w:left w:val="nil"/>
                <w:bottom w:val="nil"/>
                <w:right w:val="nil"/>
                <w:between w:val="nil"/>
              </w:pBdr>
              <w:rPr>
                <w:rFonts w:ascii="Arial" w:hAnsi="Arial" w:cs="Arial"/>
              </w:rPr>
            </w:pPr>
          </w:p>
          <w:p w14:paraId="473DF291" w14:textId="77777777" w:rsidR="006B3233" w:rsidRPr="00180DCE" w:rsidRDefault="006B3233" w:rsidP="006B3233">
            <w:pPr>
              <w:pBdr>
                <w:top w:val="nil"/>
                <w:left w:val="nil"/>
                <w:bottom w:val="nil"/>
                <w:right w:val="nil"/>
                <w:between w:val="nil"/>
              </w:pBdr>
              <w:rPr>
                <w:rFonts w:ascii="Arial" w:hAnsi="Arial" w:cs="Arial"/>
              </w:rPr>
            </w:pPr>
          </w:p>
          <w:p w14:paraId="01902A09" w14:textId="505C650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Routinely </w:t>
            </w:r>
            <w:r w:rsidR="003B2BC4">
              <w:rPr>
                <w:rFonts w:ascii="Arial" w:eastAsia="Arial" w:hAnsi="Arial" w:cs="Arial"/>
              </w:rPr>
              <w:t>uses</w:t>
            </w:r>
            <w:r w:rsidR="003B2BC4" w:rsidRPr="00180DCE">
              <w:rPr>
                <w:rFonts w:ascii="Arial" w:eastAsia="Arial" w:hAnsi="Arial" w:cs="Arial"/>
              </w:rPr>
              <w:t xml:space="preserve"> </w:t>
            </w:r>
            <w:r w:rsidRPr="00180DCE">
              <w:rPr>
                <w:rFonts w:ascii="Arial" w:eastAsia="Arial" w:hAnsi="Arial" w:cs="Arial"/>
              </w:rPr>
              <w:t>sign</w:t>
            </w:r>
            <w:r w:rsidR="003B2BC4">
              <w:rPr>
                <w:rFonts w:ascii="Arial" w:eastAsia="Arial" w:hAnsi="Arial" w:cs="Arial"/>
              </w:rPr>
              <w:t>-</w:t>
            </w:r>
            <w:r w:rsidRPr="00180DCE">
              <w:rPr>
                <w:rFonts w:ascii="Arial" w:eastAsia="Arial" w:hAnsi="Arial" w:cs="Arial"/>
              </w:rPr>
              <w:t>out effectively for a stable patient</w:t>
            </w:r>
          </w:p>
          <w:p w14:paraId="12A9436F" w14:textId="77777777" w:rsidR="000834A3" w:rsidRPr="00180DCE" w:rsidRDefault="000834A3">
            <w:pPr>
              <w:pBdr>
                <w:top w:val="nil"/>
                <w:left w:val="nil"/>
                <w:bottom w:val="nil"/>
                <w:right w:val="nil"/>
                <w:between w:val="nil"/>
              </w:pBdr>
              <w:rPr>
                <w:rFonts w:ascii="Arial" w:hAnsi="Arial" w:cs="Arial"/>
              </w:rPr>
            </w:pPr>
          </w:p>
        </w:tc>
      </w:tr>
      <w:tr w:rsidR="000834A3" w:rsidRPr="00180DCE" w14:paraId="5BB51B0F" w14:textId="77777777" w:rsidTr="00A17FEA">
        <w:tc>
          <w:tcPr>
            <w:tcW w:w="4950" w:type="dxa"/>
            <w:tcBorders>
              <w:top w:val="single" w:sz="4" w:space="0" w:color="000000"/>
              <w:bottom w:val="single" w:sz="4" w:space="0" w:color="000000"/>
            </w:tcBorders>
            <w:shd w:val="clear" w:color="auto" w:fill="C9C9C9"/>
          </w:tcPr>
          <w:p w14:paraId="5434C12C" w14:textId="77777777" w:rsidR="008E29B2" w:rsidRPr="008E29B2" w:rsidRDefault="00584F91" w:rsidP="008E29B2">
            <w:pPr>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rPr>
              <w:t>Coordinates multidisciplinary care of patients in complex clinical situation and incorporates local resources into the plan (e.g., home parenteral nutrition, postoperative intravenous feeding, intensive care unit)</w:t>
            </w:r>
          </w:p>
          <w:p w14:paraId="06E38649" w14:textId="77777777" w:rsidR="008E29B2" w:rsidRPr="008E29B2" w:rsidRDefault="008E29B2" w:rsidP="008E29B2">
            <w:pPr>
              <w:rPr>
                <w:rFonts w:ascii="Arial" w:eastAsia="Arial" w:hAnsi="Arial" w:cs="Arial"/>
                <w:i/>
              </w:rPr>
            </w:pPr>
          </w:p>
          <w:p w14:paraId="0824A851" w14:textId="61A35511" w:rsidR="000834A3" w:rsidRPr="00180DCE" w:rsidRDefault="008E29B2" w:rsidP="008E29B2">
            <w:pPr>
              <w:rPr>
                <w:rFonts w:ascii="Arial" w:eastAsia="Arial" w:hAnsi="Arial" w:cs="Arial"/>
                <w:i/>
                <w:color w:val="000000"/>
              </w:rPr>
            </w:pPr>
            <w:r w:rsidRPr="008E29B2">
              <w:rPr>
                <w:rFonts w:ascii="Arial" w:eastAsia="Arial" w:hAnsi="Arial" w:cs="Arial"/>
                <w:i/>
              </w:rPr>
              <w:t>Supervises safe and effective transitions of care/hand-offs of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43D58119" w14:textId="77777777" w:rsidR="006B3233" w:rsidRPr="00180DCE" w:rsidRDefault="00CD74AC"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Coordinates a plan with </w:t>
            </w:r>
            <w:r w:rsidR="00584F91" w:rsidRPr="00180DCE">
              <w:rPr>
                <w:rFonts w:ascii="Arial" w:eastAsia="Arial" w:hAnsi="Arial" w:cs="Arial"/>
              </w:rPr>
              <w:t xml:space="preserve">the social worker to </w:t>
            </w:r>
            <w:r w:rsidRPr="00180DCE">
              <w:rPr>
                <w:rFonts w:ascii="Arial" w:eastAsia="Arial" w:hAnsi="Arial" w:cs="Arial"/>
              </w:rPr>
              <w:t>initiate</w:t>
            </w:r>
            <w:r w:rsidR="00584F91" w:rsidRPr="00180DCE">
              <w:rPr>
                <w:rFonts w:ascii="Arial" w:eastAsia="Arial" w:hAnsi="Arial" w:cs="Arial"/>
              </w:rPr>
              <w:t xml:space="preserve"> home health care for patients with complicated wound care </w:t>
            </w:r>
          </w:p>
          <w:p w14:paraId="37E8D5F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Works with patients to provide affordable medications and treatments</w:t>
            </w:r>
          </w:p>
          <w:p w14:paraId="5DA213E9" w14:textId="77777777" w:rsidR="006B3233" w:rsidRPr="00180DCE" w:rsidRDefault="006B3233" w:rsidP="006B3233">
            <w:pPr>
              <w:pBdr>
                <w:top w:val="nil"/>
                <w:left w:val="nil"/>
                <w:bottom w:val="nil"/>
                <w:right w:val="nil"/>
                <w:between w:val="nil"/>
              </w:pBdr>
              <w:rPr>
                <w:rFonts w:ascii="Arial" w:hAnsi="Arial" w:cs="Arial"/>
              </w:rPr>
            </w:pPr>
          </w:p>
          <w:p w14:paraId="59F3708D" w14:textId="77777777" w:rsidR="006B3233" w:rsidRPr="00180DCE" w:rsidRDefault="006B3233" w:rsidP="006B3233">
            <w:pPr>
              <w:pBdr>
                <w:top w:val="nil"/>
                <w:left w:val="nil"/>
                <w:bottom w:val="nil"/>
                <w:right w:val="nil"/>
                <w:between w:val="nil"/>
              </w:pBdr>
              <w:rPr>
                <w:rFonts w:ascii="Arial" w:hAnsi="Arial" w:cs="Arial"/>
              </w:rPr>
            </w:pPr>
          </w:p>
          <w:p w14:paraId="7C35228F" w14:textId="77777777" w:rsidR="006B3233" w:rsidRPr="00180DCE" w:rsidRDefault="006B3233" w:rsidP="006B3233">
            <w:pPr>
              <w:pBdr>
                <w:top w:val="nil"/>
                <w:left w:val="nil"/>
                <w:bottom w:val="nil"/>
                <w:right w:val="nil"/>
                <w:between w:val="nil"/>
              </w:pBdr>
              <w:rPr>
                <w:rFonts w:ascii="Arial" w:hAnsi="Arial" w:cs="Arial"/>
              </w:rPr>
            </w:pPr>
          </w:p>
          <w:p w14:paraId="303E28EF" w14:textId="0D85FA07" w:rsidR="000834A3" w:rsidRPr="00180DCE" w:rsidRDefault="00937C34"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Supervises</w:t>
            </w:r>
            <w:r w:rsidR="00584F91" w:rsidRPr="00180DCE">
              <w:rPr>
                <w:rFonts w:ascii="Arial" w:eastAsia="Arial" w:hAnsi="Arial" w:cs="Arial"/>
              </w:rPr>
              <w:t xml:space="preserve"> safe hand-offs when transferring a patient to the </w:t>
            </w:r>
            <w:r w:rsidR="003B2BC4">
              <w:rPr>
                <w:rFonts w:ascii="Arial" w:eastAsia="Arial" w:hAnsi="Arial" w:cs="Arial"/>
              </w:rPr>
              <w:t>intensive care unit (</w:t>
            </w:r>
            <w:r w:rsidR="00584F91" w:rsidRPr="00180DCE">
              <w:rPr>
                <w:rFonts w:ascii="Arial" w:eastAsia="Arial" w:hAnsi="Arial" w:cs="Arial"/>
              </w:rPr>
              <w:t>ICU</w:t>
            </w:r>
            <w:r w:rsidR="003B2BC4">
              <w:rPr>
                <w:rFonts w:ascii="Arial" w:eastAsia="Arial" w:hAnsi="Arial" w:cs="Arial"/>
              </w:rPr>
              <w:t>)</w:t>
            </w:r>
          </w:p>
        </w:tc>
      </w:tr>
      <w:tr w:rsidR="000834A3" w:rsidRPr="00180DCE" w14:paraId="368A4F06" w14:textId="77777777" w:rsidTr="00A17FEA">
        <w:tc>
          <w:tcPr>
            <w:tcW w:w="4950" w:type="dxa"/>
            <w:tcBorders>
              <w:top w:val="single" w:sz="4" w:space="0" w:color="000000"/>
              <w:bottom w:val="single" w:sz="4" w:space="0" w:color="000000"/>
            </w:tcBorders>
            <w:shd w:val="clear" w:color="auto" w:fill="C9C9C9"/>
          </w:tcPr>
          <w:p w14:paraId="65E1C65C" w14:textId="77777777" w:rsidR="008E29B2" w:rsidRPr="008E29B2" w:rsidRDefault="00584F91" w:rsidP="008E29B2">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Leads care coordination of patients with barriers or other disparities in care (e.g., trauma patient with no access to care)</w:t>
            </w:r>
          </w:p>
          <w:p w14:paraId="2183AE69" w14:textId="77777777" w:rsidR="008E29B2" w:rsidRPr="008E29B2" w:rsidRDefault="008E29B2" w:rsidP="008E29B2">
            <w:pPr>
              <w:rPr>
                <w:rFonts w:ascii="Arial" w:eastAsia="Arial" w:hAnsi="Arial" w:cs="Arial"/>
                <w:i/>
              </w:rPr>
            </w:pPr>
          </w:p>
          <w:p w14:paraId="5B83590C" w14:textId="44C44EA3" w:rsidR="000834A3" w:rsidRPr="00180DCE" w:rsidRDefault="008E29B2" w:rsidP="008E29B2">
            <w:pPr>
              <w:rPr>
                <w:rFonts w:ascii="Arial" w:eastAsia="Arial" w:hAnsi="Arial" w:cs="Arial"/>
                <w:i/>
              </w:rPr>
            </w:pPr>
            <w:r w:rsidRPr="008E29B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cBorders>
            <w:shd w:val="clear" w:color="auto" w:fill="C9C9C9"/>
          </w:tcPr>
          <w:p w14:paraId="45D3C00D" w14:textId="77777777" w:rsidR="006B3233" w:rsidRPr="00180DCE" w:rsidRDefault="00CD74AC"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Leads coordination of</w:t>
            </w:r>
            <w:r w:rsidR="00584F91" w:rsidRPr="00180DCE">
              <w:rPr>
                <w:rFonts w:ascii="Arial" w:eastAsia="Arial" w:hAnsi="Arial" w:cs="Arial"/>
              </w:rPr>
              <w:t xml:space="preserve"> care for patients without insurance or means to access care</w:t>
            </w:r>
          </w:p>
          <w:p w14:paraId="6DF69750" w14:textId="77777777" w:rsidR="006B3233" w:rsidRPr="00180DCE" w:rsidRDefault="006B3233" w:rsidP="006B3233">
            <w:pPr>
              <w:pBdr>
                <w:top w:val="nil"/>
                <w:left w:val="nil"/>
                <w:bottom w:val="nil"/>
                <w:right w:val="nil"/>
                <w:between w:val="nil"/>
              </w:pBdr>
              <w:rPr>
                <w:rFonts w:ascii="Arial" w:hAnsi="Arial" w:cs="Arial"/>
              </w:rPr>
            </w:pPr>
          </w:p>
          <w:p w14:paraId="149CCEFD" w14:textId="77777777" w:rsidR="006B3233" w:rsidRPr="00180DCE" w:rsidRDefault="006B3233" w:rsidP="006B3233">
            <w:pPr>
              <w:pBdr>
                <w:top w:val="nil"/>
                <w:left w:val="nil"/>
                <w:bottom w:val="nil"/>
                <w:right w:val="nil"/>
                <w:between w:val="nil"/>
              </w:pBdr>
              <w:rPr>
                <w:rFonts w:ascii="Arial" w:hAnsi="Arial" w:cs="Arial"/>
              </w:rPr>
            </w:pPr>
          </w:p>
          <w:p w14:paraId="2FF23967" w14:textId="77777777" w:rsidR="006B3233" w:rsidRPr="00180DCE" w:rsidRDefault="006B3233" w:rsidP="006B3233">
            <w:pPr>
              <w:pBdr>
                <w:top w:val="nil"/>
                <w:left w:val="nil"/>
                <w:bottom w:val="nil"/>
                <w:right w:val="nil"/>
                <w:between w:val="nil"/>
              </w:pBdr>
              <w:rPr>
                <w:rFonts w:ascii="Arial" w:hAnsi="Arial" w:cs="Arial"/>
              </w:rPr>
            </w:pPr>
          </w:p>
          <w:p w14:paraId="7D260492" w14:textId="71359717"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Effectively manages times when volume of work outpaces available resources</w:t>
            </w:r>
          </w:p>
        </w:tc>
      </w:tr>
      <w:tr w:rsidR="000834A3" w:rsidRPr="00180DCE" w14:paraId="41DC1812" w14:textId="77777777" w:rsidTr="00A17FEA">
        <w:tc>
          <w:tcPr>
            <w:tcW w:w="4950" w:type="dxa"/>
            <w:tcBorders>
              <w:top w:val="single" w:sz="4" w:space="0" w:color="000000"/>
              <w:bottom w:val="single" w:sz="4" w:space="0" w:color="000000"/>
            </w:tcBorders>
            <w:shd w:val="clear" w:color="auto" w:fill="C9C9C9"/>
          </w:tcPr>
          <w:p w14:paraId="5A18C46D" w14:textId="4E5F6557" w:rsidR="008E29B2" w:rsidRPr="008E29B2" w:rsidRDefault="00584F91" w:rsidP="008E29B2">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Designs innovative care coordination strategies for populations with health care inequities</w:t>
            </w:r>
          </w:p>
          <w:p w14:paraId="033462FE" w14:textId="77777777" w:rsidR="008E29B2" w:rsidRPr="008E29B2" w:rsidRDefault="008E29B2" w:rsidP="008E29B2">
            <w:pPr>
              <w:rPr>
                <w:rFonts w:ascii="Arial" w:eastAsia="Arial" w:hAnsi="Arial" w:cs="Arial"/>
                <w:i/>
              </w:rPr>
            </w:pPr>
          </w:p>
          <w:p w14:paraId="402FC46E" w14:textId="0BC65224" w:rsidR="000834A3" w:rsidRPr="00180DCE" w:rsidRDefault="008E29B2" w:rsidP="008E29B2">
            <w:pPr>
              <w:rPr>
                <w:rFonts w:ascii="Arial" w:eastAsia="Arial" w:hAnsi="Arial" w:cs="Arial"/>
                <w:i/>
              </w:rPr>
            </w:pPr>
            <w:r w:rsidRPr="008E29B2">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5C2A40DC" w14:textId="77777777" w:rsidR="006B3233" w:rsidRPr="00180DCE" w:rsidRDefault="00937C34"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 telemedicine pilot to improve access to care</w:t>
            </w:r>
          </w:p>
          <w:p w14:paraId="0EB95D7B" w14:textId="77777777" w:rsidR="006B3233" w:rsidRPr="00180DCE" w:rsidRDefault="006B3233" w:rsidP="006B3233">
            <w:pPr>
              <w:pBdr>
                <w:top w:val="nil"/>
                <w:left w:val="nil"/>
                <w:bottom w:val="nil"/>
                <w:right w:val="nil"/>
                <w:between w:val="nil"/>
              </w:pBdr>
              <w:rPr>
                <w:rFonts w:ascii="Arial" w:hAnsi="Arial" w:cs="Arial"/>
              </w:rPr>
            </w:pPr>
          </w:p>
          <w:p w14:paraId="3E72E387" w14:textId="77777777" w:rsidR="006B3233" w:rsidRPr="00180DCE" w:rsidRDefault="006B3233" w:rsidP="006B3233">
            <w:pPr>
              <w:pBdr>
                <w:top w:val="nil"/>
                <w:left w:val="nil"/>
                <w:bottom w:val="nil"/>
                <w:right w:val="nil"/>
                <w:between w:val="nil"/>
              </w:pBdr>
              <w:rPr>
                <w:rFonts w:ascii="Arial" w:hAnsi="Arial" w:cs="Arial"/>
              </w:rPr>
            </w:pPr>
          </w:p>
          <w:p w14:paraId="27D72C12" w14:textId="77777777" w:rsidR="006B3233" w:rsidRPr="00180DCE" w:rsidRDefault="006B3233" w:rsidP="006B3233">
            <w:pPr>
              <w:pBdr>
                <w:top w:val="nil"/>
                <w:left w:val="nil"/>
                <w:bottom w:val="nil"/>
                <w:right w:val="nil"/>
                <w:between w:val="nil"/>
              </w:pBdr>
              <w:rPr>
                <w:rFonts w:ascii="Arial" w:hAnsi="Arial" w:cs="Arial"/>
              </w:rPr>
            </w:pPr>
          </w:p>
          <w:p w14:paraId="0E788D94" w14:textId="4636619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 protocol to improve transitions to long</w:t>
            </w:r>
            <w:r w:rsidR="003B2BC4">
              <w:rPr>
                <w:rFonts w:ascii="Arial" w:eastAsia="Arial" w:hAnsi="Arial" w:cs="Arial"/>
              </w:rPr>
              <w:t>-</w:t>
            </w:r>
            <w:r w:rsidRPr="00180DCE">
              <w:rPr>
                <w:rFonts w:ascii="Arial" w:eastAsia="Arial" w:hAnsi="Arial" w:cs="Arial"/>
              </w:rPr>
              <w:t>term care facilities</w:t>
            </w:r>
          </w:p>
        </w:tc>
      </w:tr>
      <w:tr w:rsidR="000834A3" w:rsidRPr="00180DCE" w14:paraId="136FCB2A" w14:textId="77777777" w:rsidTr="00937C34">
        <w:trPr>
          <w:trHeight w:val="1375"/>
        </w:trPr>
        <w:tc>
          <w:tcPr>
            <w:tcW w:w="4950" w:type="dxa"/>
            <w:shd w:val="clear" w:color="auto" w:fill="FFD965"/>
          </w:tcPr>
          <w:p w14:paraId="339431F2" w14:textId="77777777" w:rsidR="000834A3" w:rsidRPr="00180DCE" w:rsidRDefault="00584F91">
            <w:pPr>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6D4DE69F"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Direct observation </w:t>
            </w:r>
          </w:p>
          <w:p w14:paraId="51E0975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3AF1864D"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Multisource feedback </w:t>
            </w:r>
          </w:p>
          <w:p w14:paraId="287FDDF4" w14:textId="27BAC8A9"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w:t>
            </w:r>
            <w:r w:rsidR="003B2BC4">
              <w:rPr>
                <w:rFonts w:ascii="Arial" w:eastAsia="Arial" w:hAnsi="Arial" w:cs="Arial"/>
              </w:rPr>
              <w:t xml:space="preserve">bserved </w:t>
            </w:r>
            <w:r w:rsidR="00510477">
              <w:rPr>
                <w:rFonts w:ascii="Arial" w:eastAsia="Arial" w:hAnsi="Arial" w:cs="Arial"/>
              </w:rPr>
              <w:t>s</w:t>
            </w:r>
            <w:r w:rsidR="003B2BC4">
              <w:rPr>
                <w:rFonts w:ascii="Arial" w:eastAsia="Arial" w:hAnsi="Arial" w:cs="Arial"/>
              </w:rPr>
              <w:t xml:space="preserve">tructured </w:t>
            </w:r>
            <w:r w:rsidR="00510477">
              <w:rPr>
                <w:rFonts w:ascii="Arial" w:eastAsia="Arial" w:hAnsi="Arial" w:cs="Arial"/>
              </w:rPr>
              <w:t>c</w:t>
            </w:r>
            <w:r w:rsidR="003B2BC4">
              <w:rPr>
                <w:rFonts w:ascii="Arial" w:eastAsia="Arial" w:hAnsi="Arial" w:cs="Arial"/>
              </w:rPr>
              <w:t xml:space="preserve">linical </w:t>
            </w:r>
            <w:r w:rsidR="00510477">
              <w:rPr>
                <w:rFonts w:ascii="Arial" w:eastAsia="Arial" w:hAnsi="Arial" w:cs="Arial"/>
              </w:rPr>
              <w:t>e</w:t>
            </w:r>
            <w:r w:rsidR="003B2BC4">
              <w:rPr>
                <w:rFonts w:ascii="Arial" w:eastAsia="Arial" w:hAnsi="Arial" w:cs="Arial"/>
              </w:rPr>
              <w:t>xamination</w:t>
            </w:r>
          </w:p>
          <w:p w14:paraId="51A635E1" w14:textId="182B53E9"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Review of sign</w:t>
            </w:r>
            <w:r w:rsidR="003B2BC4">
              <w:rPr>
                <w:rFonts w:ascii="Arial" w:eastAsia="Arial" w:hAnsi="Arial" w:cs="Arial"/>
              </w:rPr>
              <w:t>-</w:t>
            </w:r>
            <w:r w:rsidRPr="00180DCE">
              <w:rPr>
                <w:rFonts w:ascii="Arial" w:eastAsia="Arial" w:hAnsi="Arial" w:cs="Arial"/>
              </w:rPr>
              <w:t xml:space="preserve">out tools, </w:t>
            </w:r>
            <w:r w:rsidR="003B2BC4">
              <w:rPr>
                <w:rFonts w:ascii="Arial" w:eastAsia="Arial" w:hAnsi="Arial" w:cs="Arial"/>
              </w:rPr>
              <w:t>use</w:t>
            </w:r>
            <w:r w:rsidR="003B2BC4" w:rsidRPr="00180DCE">
              <w:rPr>
                <w:rFonts w:ascii="Arial" w:eastAsia="Arial" w:hAnsi="Arial" w:cs="Arial"/>
              </w:rPr>
              <w:t xml:space="preserve"> </w:t>
            </w:r>
            <w:r w:rsidRPr="00180DCE">
              <w:rPr>
                <w:rFonts w:ascii="Arial" w:eastAsia="Arial" w:hAnsi="Arial" w:cs="Arial"/>
              </w:rPr>
              <w:t xml:space="preserve">and review of checklists </w:t>
            </w:r>
          </w:p>
          <w:p w14:paraId="6EA38D47" w14:textId="0CB688AE" w:rsidR="00937C34" w:rsidRPr="00180DCE" w:rsidRDefault="00937C34"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Rotation evaluation</w:t>
            </w:r>
          </w:p>
        </w:tc>
      </w:tr>
      <w:tr w:rsidR="000834A3" w:rsidRPr="00180DCE" w14:paraId="13849E37" w14:textId="77777777">
        <w:tc>
          <w:tcPr>
            <w:tcW w:w="4950" w:type="dxa"/>
            <w:shd w:val="clear" w:color="auto" w:fill="8DB3E2"/>
          </w:tcPr>
          <w:p w14:paraId="42D1D32A"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069EC1FC" w14:textId="59FC2A01" w:rsidR="000834A3" w:rsidRPr="00180DCE" w:rsidRDefault="000834A3" w:rsidP="006B3233">
            <w:pPr>
              <w:numPr>
                <w:ilvl w:val="0"/>
                <w:numId w:val="18"/>
              </w:numPr>
              <w:pBdr>
                <w:top w:val="nil"/>
                <w:left w:val="nil"/>
                <w:bottom w:val="nil"/>
                <w:right w:val="nil"/>
                <w:between w:val="nil"/>
              </w:pBdr>
              <w:ind w:left="180" w:hanging="180"/>
              <w:rPr>
                <w:rFonts w:ascii="Arial" w:hAnsi="Arial" w:cs="Arial"/>
              </w:rPr>
            </w:pPr>
          </w:p>
        </w:tc>
      </w:tr>
      <w:tr w:rsidR="000834A3" w:rsidRPr="00180DCE" w14:paraId="36D217D4" w14:textId="77777777">
        <w:trPr>
          <w:trHeight w:val="80"/>
        </w:trPr>
        <w:tc>
          <w:tcPr>
            <w:tcW w:w="4950" w:type="dxa"/>
            <w:shd w:val="clear" w:color="auto" w:fill="A8D08D"/>
          </w:tcPr>
          <w:p w14:paraId="61B66A43"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36A90F35" w14:textId="77777777"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CDC. Population Health Training in Place Program (PH-TIPP). </w:t>
            </w:r>
            <w:hyperlink r:id="rId34">
              <w:r w:rsidRPr="00180DCE">
                <w:rPr>
                  <w:rFonts w:ascii="Arial" w:eastAsia="Arial" w:hAnsi="Arial" w:cs="Arial"/>
                  <w:color w:val="0000FF"/>
                  <w:u w:val="single"/>
                </w:rPr>
                <w:t>https://www.cdc.gov/pophealthtraining/whatis.html</w:t>
              </w:r>
            </w:hyperlink>
            <w:r w:rsidRPr="00180DCE">
              <w:rPr>
                <w:rFonts w:ascii="Arial" w:eastAsia="Arial" w:hAnsi="Arial" w:cs="Arial"/>
              </w:rPr>
              <w:t>. 2019.</w:t>
            </w:r>
          </w:p>
          <w:p w14:paraId="2EE06EE7" w14:textId="643459A6"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Kaplan KJ. In pursuit of patient-centered care. </w:t>
            </w:r>
            <w:hyperlink r:id="rId35" w:anchor="axzz5e7nSsAns" w:history="1">
              <w:r w:rsidRPr="00180DCE">
                <w:rPr>
                  <w:rStyle w:val="Hyperlink"/>
                  <w:rFonts w:ascii="Arial" w:eastAsia="Arial" w:hAnsi="Arial" w:cs="Arial"/>
                </w:rPr>
                <w:t>http://tissuepathology.com/2016/03/29/in-pursuit-of-patient-centered-care/#axzz5e7nSsAns</w:t>
              </w:r>
            </w:hyperlink>
            <w:r w:rsidRPr="00180DCE">
              <w:rPr>
                <w:rFonts w:ascii="Arial" w:eastAsia="Arial" w:hAnsi="Arial" w:cs="Arial"/>
              </w:rPr>
              <w:t>. 2019</w:t>
            </w:r>
            <w:r w:rsidRPr="00180DCE">
              <w:rPr>
                <w:rFonts w:ascii="Arial" w:hAnsi="Arial" w:cs="Arial"/>
              </w:rPr>
              <w:t>.</w:t>
            </w:r>
          </w:p>
          <w:p w14:paraId="54779528" w14:textId="77777777"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rPr>
              <w:t>Skochelak</w:t>
            </w:r>
            <w:proofErr w:type="spellEnd"/>
            <w:r w:rsidRPr="00180DCE">
              <w:rPr>
                <w:rFonts w:ascii="Arial" w:eastAsia="Arial" w:hAnsi="Arial" w:cs="Arial"/>
              </w:rPr>
              <w:t xml:space="preserve"> SE, Hawkins RE, Lawson LE, Starr SR, </w:t>
            </w:r>
            <w:proofErr w:type="spellStart"/>
            <w:r w:rsidRPr="00180DCE">
              <w:rPr>
                <w:rFonts w:ascii="Arial" w:eastAsia="Arial" w:hAnsi="Arial" w:cs="Arial"/>
              </w:rPr>
              <w:t>Borkan</w:t>
            </w:r>
            <w:proofErr w:type="spellEnd"/>
            <w:r w:rsidRPr="00180DCE">
              <w:rPr>
                <w:rFonts w:ascii="Arial" w:eastAsia="Arial" w:hAnsi="Arial" w:cs="Arial"/>
              </w:rPr>
              <w:t xml:space="preserve"> JM, Gonzalo JD. </w:t>
            </w:r>
            <w:r w:rsidRPr="00180DCE">
              <w:rPr>
                <w:rFonts w:ascii="Arial" w:eastAsia="Arial" w:hAnsi="Arial" w:cs="Arial"/>
                <w:i/>
              </w:rPr>
              <w:t>AMA Education Consortium: Health Systems Science</w:t>
            </w:r>
            <w:r w:rsidRPr="00180DCE">
              <w:rPr>
                <w:rFonts w:ascii="Arial" w:eastAsia="Arial" w:hAnsi="Arial" w:cs="Arial"/>
              </w:rPr>
              <w:t xml:space="preserve">. 1st ed. Philadelphia, PA: Elsevier; 2016. </w:t>
            </w:r>
            <w:hyperlink r:id="rId36">
              <w:r w:rsidRPr="00180DCE">
                <w:rPr>
                  <w:rFonts w:ascii="Arial" w:eastAsia="Arial" w:hAnsi="Arial" w:cs="Arial"/>
                  <w:color w:val="0000FF"/>
                  <w:u w:val="single"/>
                </w:rPr>
                <w:t>https://commerce.ama-assn.org/store/ui/catalog/productDetail?product_id=prod2780003</w:t>
              </w:r>
            </w:hyperlink>
            <w:r w:rsidRPr="00180DCE">
              <w:rPr>
                <w:rFonts w:ascii="Arial" w:eastAsia="Arial" w:hAnsi="Arial" w:cs="Arial"/>
              </w:rPr>
              <w:t>. 2019.</w:t>
            </w:r>
          </w:p>
          <w:p w14:paraId="5E2E71D6" w14:textId="29F3212A"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Starmer</w:t>
            </w:r>
            <w:proofErr w:type="spellEnd"/>
            <w:r w:rsidRPr="00180DCE">
              <w:rPr>
                <w:rFonts w:ascii="Arial" w:eastAsia="Arial" w:hAnsi="Arial" w:cs="Arial"/>
                <w:color w:val="000000"/>
              </w:rPr>
              <w:t xml:space="preserve">, AJ, et al. I-pass, a mnemonic to standardize verbal handoffs. </w:t>
            </w:r>
            <w:r w:rsidRPr="00180DCE">
              <w:rPr>
                <w:rFonts w:ascii="Arial" w:eastAsia="Arial" w:hAnsi="Arial" w:cs="Arial"/>
                <w:i/>
                <w:color w:val="000000"/>
              </w:rPr>
              <w:t>Pediatrics</w:t>
            </w:r>
            <w:r w:rsidRPr="00180DCE">
              <w:rPr>
                <w:rFonts w:ascii="Arial" w:eastAsia="Arial" w:hAnsi="Arial" w:cs="Arial"/>
                <w:color w:val="000000"/>
              </w:rPr>
              <w:t xml:space="preserve">. 2012;129(2):201-204. </w:t>
            </w:r>
            <w:hyperlink r:id="rId37" w:history="1">
              <w:r w:rsidRPr="00180DCE">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180DCE">
              <w:rPr>
                <w:rFonts w:ascii="Arial" w:eastAsia="Arial" w:hAnsi="Arial" w:cs="Arial"/>
                <w:color w:val="000000"/>
              </w:rPr>
              <w:t>. 2019.</w:t>
            </w:r>
          </w:p>
        </w:tc>
      </w:tr>
    </w:tbl>
    <w:p w14:paraId="34E8E7DF" w14:textId="77777777" w:rsidR="000834A3" w:rsidRDefault="000834A3">
      <w:pPr>
        <w:spacing w:line="240" w:lineRule="auto"/>
        <w:ind w:hanging="180"/>
        <w:rPr>
          <w:rFonts w:ascii="Arial" w:eastAsia="Arial" w:hAnsi="Arial" w:cs="Arial"/>
        </w:rPr>
      </w:pPr>
    </w:p>
    <w:p w14:paraId="66143744" w14:textId="77777777" w:rsidR="000834A3" w:rsidRDefault="00584F91">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09257EEF" w14:textId="77777777">
        <w:trPr>
          <w:trHeight w:val="760"/>
        </w:trPr>
        <w:tc>
          <w:tcPr>
            <w:tcW w:w="14125" w:type="dxa"/>
            <w:gridSpan w:val="2"/>
            <w:shd w:val="clear" w:color="auto" w:fill="9CC3E5"/>
          </w:tcPr>
          <w:p w14:paraId="30992311"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Systems-Based Practice 3: Physician Role in Health Care Systems </w:t>
            </w:r>
          </w:p>
          <w:p w14:paraId="7DE30436" w14:textId="4CC709FF" w:rsidR="000834A3" w:rsidRPr="00180DCE" w:rsidRDefault="00584F91" w:rsidP="00FE390D">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understand </w:t>
            </w:r>
            <w:r w:rsidR="003D4289">
              <w:rPr>
                <w:rFonts w:ascii="Arial" w:eastAsia="Arial" w:hAnsi="Arial" w:cs="Arial"/>
              </w:rPr>
              <w:t>the physician’s</w:t>
            </w:r>
            <w:r w:rsidRPr="00180DCE">
              <w:rPr>
                <w:rFonts w:ascii="Arial" w:eastAsia="Arial" w:hAnsi="Arial" w:cs="Arial"/>
              </w:rPr>
              <w:t xml:space="preserve"> role in the complex health care system and how to optimize the system to improve patient care and health system performance</w:t>
            </w:r>
          </w:p>
        </w:tc>
      </w:tr>
      <w:tr w:rsidR="000834A3" w:rsidRPr="00180DCE" w14:paraId="263B8DDE" w14:textId="77777777">
        <w:tc>
          <w:tcPr>
            <w:tcW w:w="4950" w:type="dxa"/>
            <w:shd w:val="clear" w:color="auto" w:fill="FAC090"/>
          </w:tcPr>
          <w:p w14:paraId="7E835F47"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10EB1970"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2F6924CD" w14:textId="77777777" w:rsidTr="00A17FEA">
        <w:tc>
          <w:tcPr>
            <w:tcW w:w="4950" w:type="dxa"/>
            <w:tcBorders>
              <w:top w:val="single" w:sz="4" w:space="0" w:color="000000"/>
              <w:bottom w:val="single" w:sz="4" w:space="0" w:color="000000"/>
            </w:tcBorders>
            <w:shd w:val="clear" w:color="auto" w:fill="C9C9C9"/>
          </w:tcPr>
          <w:p w14:paraId="23BF568E"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color w:val="000000"/>
              </w:rPr>
              <w:t>Identifies basic needs for effective transition to practice (e.g., information technology, legal, billing and coding, financial, personnel)</w:t>
            </w:r>
          </w:p>
          <w:p w14:paraId="79F14B18" w14:textId="77777777" w:rsidR="0011521B" w:rsidRPr="0011521B" w:rsidRDefault="0011521B" w:rsidP="0011521B">
            <w:pPr>
              <w:rPr>
                <w:rFonts w:ascii="Arial" w:eastAsia="Arial" w:hAnsi="Arial" w:cs="Arial"/>
                <w:i/>
                <w:color w:val="000000"/>
              </w:rPr>
            </w:pPr>
          </w:p>
          <w:p w14:paraId="54F8B3C0" w14:textId="38DAD30E" w:rsidR="000834A3" w:rsidRPr="00180DCE" w:rsidRDefault="0011521B" w:rsidP="0011521B">
            <w:pPr>
              <w:rPr>
                <w:rFonts w:ascii="Arial" w:eastAsia="Arial" w:hAnsi="Arial" w:cs="Arial"/>
                <w:i/>
                <w:color w:val="000000"/>
              </w:rPr>
            </w:pPr>
            <w:r w:rsidRPr="0011521B">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E024B18"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Identifies that notes must meet coding requirements </w:t>
            </w:r>
          </w:p>
          <w:p w14:paraId="3C077AD6" w14:textId="77777777" w:rsidR="006B3233" w:rsidRPr="00180DCE" w:rsidRDefault="006B3233" w:rsidP="006B3233">
            <w:pPr>
              <w:pBdr>
                <w:top w:val="nil"/>
                <w:left w:val="nil"/>
                <w:bottom w:val="nil"/>
                <w:right w:val="nil"/>
                <w:between w:val="nil"/>
              </w:pBdr>
              <w:rPr>
                <w:rFonts w:ascii="Arial" w:hAnsi="Arial" w:cs="Arial"/>
              </w:rPr>
            </w:pPr>
          </w:p>
          <w:p w14:paraId="7C64C922" w14:textId="77777777" w:rsidR="006B3233" w:rsidRPr="00180DCE" w:rsidRDefault="006B3233" w:rsidP="006B3233">
            <w:pPr>
              <w:pBdr>
                <w:top w:val="nil"/>
                <w:left w:val="nil"/>
                <w:bottom w:val="nil"/>
                <w:right w:val="nil"/>
                <w:between w:val="nil"/>
              </w:pBdr>
              <w:rPr>
                <w:rFonts w:ascii="Arial" w:hAnsi="Arial" w:cs="Arial"/>
              </w:rPr>
            </w:pPr>
          </w:p>
          <w:p w14:paraId="04C624D4" w14:textId="77777777" w:rsidR="006B3233" w:rsidRPr="00180DCE" w:rsidRDefault="006B3233" w:rsidP="006B3233">
            <w:pPr>
              <w:pBdr>
                <w:top w:val="nil"/>
                <w:left w:val="nil"/>
                <w:bottom w:val="nil"/>
                <w:right w:val="nil"/>
                <w:between w:val="nil"/>
              </w:pBdr>
              <w:rPr>
                <w:rFonts w:ascii="Arial" w:hAnsi="Arial" w:cs="Arial"/>
              </w:rPr>
            </w:pPr>
          </w:p>
          <w:p w14:paraId="06A8BD42" w14:textId="77777777" w:rsidR="006B3233" w:rsidRPr="00180DCE" w:rsidRDefault="006B3233" w:rsidP="006B3233">
            <w:pPr>
              <w:pBdr>
                <w:top w:val="nil"/>
                <w:left w:val="nil"/>
                <w:bottom w:val="nil"/>
                <w:right w:val="nil"/>
                <w:between w:val="nil"/>
              </w:pBdr>
              <w:rPr>
                <w:rFonts w:ascii="Arial" w:hAnsi="Arial" w:cs="Arial"/>
              </w:rPr>
            </w:pPr>
          </w:p>
          <w:p w14:paraId="75FA193E" w14:textId="5E65E901" w:rsidR="000834A3" w:rsidRPr="00180DCE" w:rsidRDefault="00406889"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w:t>
            </w:r>
            <w:r w:rsidR="00584F91" w:rsidRPr="00180DCE">
              <w:rPr>
                <w:rFonts w:ascii="Arial" w:eastAsia="Arial" w:hAnsi="Arial" w:cs="Arial"/>
              </w:rPr>
              <w:t xml:space="preserve"> </w:t>
            </w:r>
            <w:r w:rsidRPr="00180DCE">
              <w:rPr>
                <w:rFonts w:ascii="Arial" w:eastAsia="Arial" w:hAnsi="Arial" w:cs="Arial"/>
              </w:rPr>
              <w:t>that the</w:t>
            </w:r>
            <w:r w:rsidR="00584F91" w:rsidRPr="00180DCE">
              <w:rPr>
                <w:rFonts w:ascii="Arial" w:eastAsia="Arial" w:hAnsi="Arial" w:cs="Arial"/>
              </w:rPr>
              <w:t xml:space="preserve"> </w:t>
            </w:r>
            <w:r w:rsidRPr="00180DCE">
              <w:rPr>
                <w:rFonts w:ascii="Arial" w:eastAsia="Arial" w:hAnsi="Arial" w:cs="Arial"/>
              </w:rPr>
              <w:t xml:space="preserve">type of </w:t>
            </w:r>
            <w:r w:rsidR="00584F91" w:rsidRPr="00180DCE">
              <w:rPr>
                <w:rFonts w:ascii="Arial" w:eastAsia="Arial" w:hAnsi="Arial" w:cs="Arial"/>
              </w:rPr>
              <w:t xml:space="preserve">health plan coverage </w:t>
            </w:r>
            <w:r w:rsidRPr="00180DCE">
              <w:rPr>
                <w:rFonts w:ascii="Arial" w:eastAsia="Arial" w:hAnsi="Arial" w:cs="Arial"/>
              </w:rPr>
              <w:t>may impact care</w:t>
            </w:r>
          </w:p>
          <w:p w14:paraId="16A768B8" w14:textId="77777777" w:rsidR="000834A3" w:rsidRPr="00180DCE" w:rsidRDefault="000834A3">
            <w:pPr>
              <w:pBdr>
                <w:top w:val="nil"/>
                <w:left w:val="nil"/>
                <w:bottom w:val="nil"/>
                <w:right w:val="nil"/>
                <w:between w:val="nil"/>
              </w:pBdr>
              <w:rPr>
                <w:rFonts w:ascii="Arial" w:hAnsi="Arial" w:cs="Arial"/>
              </w:rPr>
            </w:pPr>
          </w:p>
        </w:tc>
      </w:tr>
      <w:tr w:rsidR="000834A3" w:rsidRPr="00180DCE" w14:paraId="59DCCA21" w14:textId="77777777" w:rsidTr="00A17FEA">
        <w:tc>
          <w:tcPr>
            <w:tcW w:w="4950" w:type="dxa"/>
            <w:tcBorders>
              <w:top w:val="single" w:sz="4" w:space="0" w:color="000000"/>
              <w:bottom w:val="single" w:sz="4" w:space="0" w:color="000000"/>
            </w:tcBorders>
            <w:shd w:val="clear" w:color="auto" w:fill="C9C9C9"/>
          </w:tcPr>
          <w:p w14:paraId="7E84FE7F" w14:textId="77777777" w:rsidR="0011521B" w:rsidRPr="0011521B" w:rsidRDefault="00584F91" w:rsidP="0011521B">
            <w:pPr>
              <w:rPr>
                <w:rFonts w:ascii="Arial" w:eastAsia="Arial" w:hAnsi="Arial" w:cs="Arial"/>
                <w:i/>
                <w:iCs/>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iCs/>
              </w:rPr>
              <w:t>Demonstrates use of information technology required for medical practice (e.g., electronic health record, documentation required for billing and coding)</w:t>
            </w:r>
          </w:p>
          <w:p w14:paraId="4F2453A9" w14:textId="77777777" w:rsidR="0011521B" w:rsidRPr="0011521B" w:rsidRDefault="0011521B" w:rsidP="0011521B">
            <w:pPr>
              <w:rPr>
                <w:rFonts w:ascii="Arial" w:eastAsia="Arial" w:hAnsi="Arial" w:cs="Arial"/>
                <w:i/>
                <w:iCs/>
              </w:rPr>
            </w:pPr>
          </w:p>
          <w:p w14:paraId="019B4037" w14:textId="02A2682A" w:rsidR="000834A3" w:rsidRPr="00180DCE" w:rsidRDefault="0011521B" w:rsidP="0011521B">
            <w:pPr>
              <w:rPr>
                <w:rFonts w:ascii="Arial" w:eastAsia="Arial" w:hAnsi="Arial" w:cs="Arial"/>
                <w:i/>
              </w:rPr>
            </w:pPr>
            <w:r w:rsidRPr="0011521B">
              <w:rPr>
                <w:rFonts w:ascii="Arial" w:eastAsia="Arial" w:hAnsi="Arial" w:cs="Arial"/>
                <w:i/>
                <w:iCs/>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63B4117" w14:textId="77777777" w:rsidR="006B3233" w:rsidRPr="00180DCE" w:rsidRDefault="00FE390D"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Uses</w:t>
            </w:r>
            <w:r w:rsidR="00584F91" w:rsidRPr="00180DCE">
              <w:rPr>
                <w:rFonts w:ascii="Arial" w:eastAsia="Arial" w:hAnsi="Arial" w:cs="Arial"/>
              </w:rPr>
              <w:t xml:space="preserve"> appropriate documentation </w:t>
            </w:r>
            <w:r w:rsidRPr="00180DCE">
              <w:rPr>
                <w:rFonts w:ascii="Arial" w:eastAsia="Arial" w:hAnsi="Arial" w:cs="Arial"/>
              </w:rPr>
              <w:t>to capture patient complexity</w:t>
            </w:r>
          </w:p>
          <w:p w14:paraId="1C3CE4D0" w14:textId="77777777" w:rsidR="006B3233" w:rsidRPr="00180DCE" w:rsidRDefault="006B3233" w:rsidP="006B3233">
            <w:pPr>
              <w:pBdr>
                <w:top w:val="nil"/>
                <w:left w:val="nil"/>
                <w:bottom w:val="nil"/>
                <w:right w:val="nil"/>
                <w:between w:val="nil"/>
              </w:pBdr>
              <w:rPr>
                <w:rFonts w:ascii="Arial" w:hAnsi="Arial" w:cs="Arial"/>
              </w:rPr>
            </w:pPr>
          </w:p>
          <w:p w14:paraId="05A2B60A" w14:textId="77777777" w:rsidR="006B3233" w:rsidRPr="00180DCE" w:rsidRDefault="006B3233" w:rsidP="006B3233">
            <w:pPr>
              <w:pBdr>
                <w:top w:val="nil"/>
                <w:left w:val="nil"/>
                <w:bottom w:val="nil"/>
                <w:right w:val="nil"/>
                <w:between w:val="nil"/>
              </w:pBdr>
              <w:rPr>
                <w:rFonts w:ascii="Arial" w:hAnsi="Arial" w:cs="Arial"/>
              </w:rPr>
            </w:pPr>
          </w:p>
          <w:p w14:paraId="2D5FD16F" w14:textId="77777777" w:rsidR="006B3233" w:rsidRPr="00180DCE" w:rsidRDefault="006B3233" w:rsidP="006B3233">
            <w:pPr>
              <w:pBdr>
                <w:top w:val="nil"/>
                <w:left w:val="nil"/>
                <w:bottom w:val="nil"/>
                <w:right w:val="nil"/>
                <w:between w:val="nil"/>
              </w:pBdr>
              <w:rPr>
                <w:rFonts w:ascii="Arial" w:hAnsi="Arial" w:cs="Arial"/>
              </w:rPr>
            </w:pPr>
          </w:p>
          <w:p w14:paraId="4353B4B3" w14:textId="77777777" w:rsidR="006B3233" w:rsidRPr="00180DCE" w:rsidRDefault="006B3233" w:rsidP="006B3233">
            <w:pPr>
              <w:pBdr>
                <w:top w:val="nil"/>
                <w:left w:val="nil"/>
                <w:bottom w:val="nil"/>
                <w:right w:val="nil"/>
                <w:between w:val="nil"/>
              </w:pBdr>
              <w:rPr>
                <w:rFonts w:ascii="Arial" w:hAnsi="Arial" w:cs="Arial"/>
              </w:rPr>
            </w:pPr>
          </w:p>
          <w:p w14:paraId="3AAEAAD7" w14:textId="4EFE32C8" w:rsidR="000834A3" w:rsidRPr="00180DCE" w:rsidRDefault="00604FA5"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Explains that</w:t>
            </w:r>
            <w:r w:rsidR="00AC0BC7" w:rsidRPr="00180DCE">
              <w:rPr>
                <w:rFonts w:ascii="Arial" w:eastAsia="Arial" w:hAnsi="Arial" w:cs="Arial"/>
              </w:rPr>
              <w:t xml:space="preserve"> ordering extraneous tests or use of unnecessary supplies in the </w:t>
            </w:r>
            <w:r w:rsidR="003B2BC4">
              <w:rPr>
                <w:rFonts w:ascii="Arial" w:eastAsia="Arial" w:hAnsi="Arial" w:cs="Arial"/>
              </w:rPr>
              <w:t>operating room (</w:t>
            </w:r>
            <w:r w:rsidR="00AC0BC7" w:rsidRPr="00180DCE">
              <w:rPr>
                <w:rFonts w:ascii="Arial" w:eastAsia="Arial" w:hAnsi="Arial" w:cs="Arial"/>
              </w:rPr>
              <w:t>OR</w:t>
            </w:r>
            <w:r w:rsidR="003B2BC4">
              <w:rPr>
                <w:rFonts w:ascii="Arial" w:eastAsia="Arial" w:hAnsi="Arial" w:cs="Arial"/>
              </w:rPr>
              <w:t>)</w:t>
            </w:r>
            <w:r w:rsidR="00AC0BC7" w:rsidRPr="00180DCE">
              <w:rPr>
                <w:rFonts w:ascii="Arial" w:eastAsia="Arial" w:hAnsi="Arial" w:cs="Arial"/>
              </w:rPr>
              <w:t xml:space="preserve"> impact overall health</w:t>
            </w:r>
            <w:r w:rsidR="003B2BC4">
              <w:rPr>
                <w:rFonts w:ascii="Arial" w:eastAsia="Arial" w:hAnsi="Arial" w:cs="Arial"/>
              </w:rPr>
              <w:t xml:space="preserve"> </w:t>
            </w:r>
            <w:r w:rsidR="00AC0BC7" w:rsidRPr="00180DCE">
              <w:rPr>
                <w:rFonts w:ascii="Arial" w:eastAsia="Arial" w:hAnsi="Arial" w:cs="Arial"/>
              </w:rPr>
              <w:t>care costs</w:t>
            </w:r>
          </w:p>
        </w:tc>
      </w:tr>
      <w:tr w:rsidR="000834A3" w:rsidRPr="00180DCE" w14:paraId="7989BD45" w14:textId="77777777" w:rsidTr="00A17FEA">
        <w:tc>
          <w:tcPr>
            <w:tcW w:w="4950" w:type="dxa"/>
            <w:tcBorders>
              <w:top w:val="single" w:sz="4" w:space="0" w:color="000000"/>
              <w:bottom w:val="single" w:sz="4" w:space="0" w:color="000000"/>
            </w:tcBorders>
            <w:shd w:val="clear" w:color="auto" w:fill="C9C9C9"/>
          </w:tcPr>
          <w:p w14:paraId="007BC720" w14:textId="77777777" w:rsidR="0011521B" w:rsidRPr="0011521B" w:rsidRDefault="00584F91" w:rsidP="0011521B">
            <w:pPr>
              <w:rPr>
                <w:rFonts w:ascii="Arial" w:eastAsia="Arial" w:hAnsi="Arial" w:cs="Arial"/>
                <w:i/>
                <w:iCs/>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iCs/>
              </w:rPr>
              <w:t>Describes core administrative knowledge needed for transition to independent practice (e.g., contract negotiations, malpractice insurance, government regulation, compliance)</w:t>
            </w:r>
          </w:p>
          <w:p w14:paraId="2792CAA1" w14:textId="77777777" w:rsidR="0011521B" w:rsidRPr="0011521B" w:rsidRDefault="0011521B" w:rsidP="0011521B">
            <w:pPr>
              <w:rPr>
                <w:rFonts w:ascii="Arial" w:eastAsia="Arial" w:hAnsi="Arial" w:cs="Arial"/>
                <w:i/>
                <w:iCs/>
              </w:rPr>
            </w:pPr>
          </w:p>
          <w:p w14:paraId="2E99A74D" w14:textId="45743837" w:rsidR="000834A3" w:rsidRPr="00180DCE" w:rsidRDefault="0011521B" w:rsidP="0011521B">
            <w:pPr>
              <w:rPr>
                <w:rFonts w:ascii="Arial" w:eastAsia="Arial" w:hAnsi="Arial" w:cs="Arial"/>
              </w:rPr>
            </w:pPr>
            <w:r w:rsidRPr="0011521B">
              <w:rPr>
                <w:rFonts w:ascii="Arial" w:eastAsia="Arial" w:hAnsi="Arial" w:cs="Arial"/>
                <w:i/>
                <w:iCs/>
              </w:rPr>
              <w:t>Discusses how individual practice affects the broader system performance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53E31F24" w14:textId="77777777" w:rsidR="006B3233" w:rsidRPr="00180DCE" w:rsidRDefault="00FE390D"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Discusses the advantages and disadvantages of various employment models</w:t>
            </w:r>
          </w:p>
          <w:p w14:paraId="3B262ED9" w14:textId="77777777" w:rsidR="006B3233" w:rsidRPr="00180DCE" w:rsidRDefault="00D84338"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Understands the core elements of employment contracts </w:t>
            </w:r>
          </w:p>
          <w:p w14:paraId="34F1290C" w14:textId="77777777" w:rsidR="006B3233" w:rsidRPr="00180DCE" w:rsidRDefault="006B3233" w:rsidP="006B3233">
            <w:pPr>
              <w:pBdr>
                <w:top w:val="nil"/>
                <w:left w:val="nil"/>
                <w:bottom w:val="nil"/>
                <w:right w:val="nil"/>
                <w:between w:val="nil"/>
              </w:pBdr>
              <w:rPr>
                <w:rFonts w:ascii="Arial" w:hAnsi="Arial" w:cs="Arial"/>
              </w:rPr>
            </w:pPr>
          </w:p>
          <w:p w14:paraId="038E7C5D" w14:textId="77777777" w:rsidR="006B3233" w:rsidRPr="00180DCE" w:rsidRDefault="006B3233" w:rsidP="006B3233">
            <w:pPr>
              <w:pBdr>
                <w:top w:val="nil"/>
                <w:left w:val="nil"/>
                <w:bottom w:val="nil"/>
                <w:right w:val="nil"/>
                <w:between w:val="nil"/>
              </w:pBdr>
              <w:rPr>
                <w:rFonts w:ascii="Arial" w:hAnsi="Arial" w:cs="Arial"/>
              </w:rPr>
            </w:pPr>
          </w:p>
          <w:p w14:paraId="14114678" w14:textId="77777777" w:rsidR="006B3233" w:rsidRPr="00180DCE" w:rsidRDefault="006B3233" w:rsidP="006B3233">
            <w:pPr>
              <w:pBdr>
                <w:top w:val="nil"/>
                <w:left w:val="nil"/>
                <w:bottom w:val="nil"/>
                <w:right w:val="nil"/>
                <w:between w:val="nil"/>
              </w:pBdr>
              <w:rPr>
                <w:rFonts w:ascii="Arial" w:hAnsi="Arial" w:cs="Arial"/>
              </w:rPr>
            </w:pPr>
          </w:p>
          <w:p w14:paraId="5E9AF3D9" w14:textId="1B89E48A"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the importance of timely discharge processes on hospital length of stay </w:t>
            </w:r>
            <w:r w:rsidR="00D84338" w:rsidRPr="00180DCE">
              <w:rPr>
                <w:rFonts w:ascii="Arial" w:eastAsia="Arial" w:hAnsi="Arial" w:cs="Arial"/>
              </w:rPr>
              <w:t>and access to care for other patients</w:t>
            </w:r>
          </w:p>
        </w:tc>
      </w:tr>
      <w:tr w:rsidR="000834A3" w:rsidRPr="00180DCE" w14:paraId="799543C7" w14:textId="77777777" w:rsidTr="00A17FEA">
        <w:tc>
          <w:tcPr>
            <w:tcW w:w="4950" w:type="dxa"/>
            <w:tcBorders>
              <w:top w:val="single" w:sz="4" w:space="0" w:color="000000"/>
              <w:bottom w:val="single" w:sz="4" w:space="0" w:color="000000"/>
            </w:tcBorders>
            <w:shd w:val="clear" w:color="auto" w:fill="C9C9C9"/>
          </w:tcPr>
          <w:p w14:paraId="471D087C"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Analyzes individual practice patterns and professional requirements in preparation for practice</w:t>
            </w:r>
          </w:p>
          <w:p w14:paraId="04E41B1B" w14:textId="77777777" w:rsidR="0011521B" w:rsidRPr="0011521B" w:rsidRDefault="0011521B" w:rsidP="0011521B">
            <w:pPr>
              <w:rPr>
                <w:rFonts w:ascii="Arial" w:eastAsia="Arial" w:hAnsi="Arial" w:cs="Arial"/>
                <w:i/>
              </w:rPr>
            </w:pPr>
          </w:p>
          <w:p w14:paraId="577D490B" w14:textId="3DF09B53" w:rsidR="000834A3" w:rsidRPr="00180DCE" w:rsidRDefault="0011521B" w:rsidP="0011521B">
            <w:pPr>
              <w:rPr>
                <w:rFonts w:ascii="Arial" w:eastAsia="Arial" w:hAnsi="Arial" w:cs="Arial"/>
                <w:i/>
              </w:rPr>
            </w:pPr>
            <w:r w:rsidRPr="0011521B">
              <w:rPr>
                <w:rFonts w:ascii="Arial" w:eastAsia="Arial" w:hAnsi="Arial" w:cs="Arial"/>
                <w:i/>
              </w:rPr>
              <w:t>Manages various components of the complex health care system to provide efficient and effective patient care (e.g., patient payment models, insurance)</w:t>
            </w:r>
          </w:p>
        </w:tc>
        <w:tc>
          <w:tcPr>
            <w:tcW w:w="9175" w:type="dxa"/>
            <w:tcBorders>
              <w:top w:val="single" w:sz="4" w:space="0" w:color="000000"/>
              <w:left w:val="nil"/>
              <w:bottom w:val="single" w:sz="4" w:space="0" w:color="000000"/>
              <w:right w:val="single" w:sz="8" w:space="0" w:color="000000"/>
            </w:tcBorders>
            <w:shd w:val="clear" w:color="auto" w:fill="C9C9C9"/>
          </w:tcPr>
          <w:p w14:paraId="39675572" w14:textId="77777777" w:rsidR="006B3233" w:rsidRPr="00180DCE" w:rsidRDefault="00A644B8"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Compares individual post-prostate biopsy infection rate to </w:t>
            </w:r>
            <w:r w:rsidR="00D84338" w:rsidRPr="00180DCE">
              <w:rPr>
                <w:rFonts w:ascii="Arial" w:eastAsia="Arial" w:hAnsi="Arial" w:cs="Arial"/>
              </w:rPr>
              <w:t>benchmarks</w:t>
            </w:r>
            <w:r w:rsidRPr="00180DCE">
              <w:rPr>
                <w:rFonts w:ascii="Arial" w:eastAsia="Arial" w:hAnsi="Arial" w:cs="Arial"/>
              </w:rPr>
              <w:t xml:space="preserve"> and changes practice if indicated</w:t>
            </w:r>
          </w:p>
          <w:p w14:paraId="3D925F53" w14:textId="0BFAEE9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Proactively compiles procedure log in anticipation of applying for hospital privileges</w:t>
            </w:r>
          </w:p>
          <w:p w14:paraId="02F06F50" w14:textId="77777777" w:rsidR="006B3233" w:rsidRPr="00180DCE" w:rsidRDefault="006B3233" w:rsidP="006B3233">
            <w:pPr>
              <w:pBdr>
                <w:top w:val="nil"/>
                <w:left w:val="nil"/>
                <w:bottom w:val="nil"/>
                <w:right w:val="nil"/>
                <w:between w:val="nil"/>
              </w:pBdr>
              <w:rPr>
                <w:rFonts w:ascii="Arial" w:hAnsi="Arial" w:cs="Arial"/>
              </w:rPr>
            </w:pPr>
          </w:p>
          <w:p w14:paraId="2BF40866" w14:textId="2B0285C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Works collaboratively to improve patient assistance resources for a patient with a recent extensive surgery and limited resources</w:t>
            </w:r>
          </w:p>
          <w:p w14:paraId="4B684961" w14:textId="0F5FD4D0" w:rsidR="00D84338" w:rsidRPr="00180DCE" w:rsidRDefault="00D8433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Incorporates value-based principles in managing patients</w:t>
            </w:r>
          </w:p>
          <w:p w14:paraId="197A0818" w14:textId="77777777" w:rsidR="000834A3" w:rsidRPr="00180DCE" w:rsidRDefault="000834A3">
            <w:pPr>
              <w:pBdr>
                <w:top w:val="nil"/>
                <w:left w:val="nil"/>
                <w:bottom w:val="nil"/>
                <w:right w:val="nil"/>
                <w:between w:val="nil"/>
              </w:pBdr>
              <w:rPr>
                <w:rFonts w:ascii="Arial" w:hAnsi="Arial" w:cs="Arial"/>
              </w:rPr>
            </w:pPr>
          </w:p>
        </w:tc>
      </w:tr>
      <w:tr w:rsidR="000834A3" w:rsidRPr="00180DCE" w14:paraId="6987CC0D" w14:textId="77777777" w:rsidTr="00A17FEA">
        <w:tc>
          <w:tcPr>
            <w:tcW w:w="4950" w:type="dxa"/>
            <w:tcBorders>
              <w:top w:val="single" w:sz="4" w:space="0" w:color="000000"/>
              <w:bottom w:val="single" w:sz="4" w:space="0" w:color="000000"/>
            </w:tcBorders>
            <w:shd w:val="clear" w:color="auto" w:fill="C9C9C9"/>
          </w:tcPr>
          <w:p w14:paraId="37B3EC6E" w14:textId="77777777" w:rsidR="0011521B" w:rsidRPr="0011521B" w:rsidRDefault="00584F91" w:rsidP="0011521B">
            <w:pPr>
              <w:rPr>
                <w:rFonts w:ascii="Arial" w:eastAsia="Arial" w:hAnsi="Arial" w:cs="Arial"/>
                <w:i/>
              </w:rPr>
            </w:pPr>
            <w:r w:rsidRPr="00180DCE">
              <w:rPr>
                <w:rFonts w:ascii="Arial" w:eastAsia="Arial" w:hAnsi="Arial" w:cs="Arial"/>
                <w:b/>
              </w:rPr>
              <w:lastRenderedPageBreak/>
              <w:t>Level 5</w:t>
            </w:r>
            <w:r w:rsidRPr="00180DCE">
              <w:rPr>
                <w:rFonts w:ascii="Arial" w:eastAsia="Arial" w:hAnsi="Arial" w:cs="Arial"/>
              </w:rPr>
              <w:t xml:space="preserve"> </w:t>
            </w:r>
            <w:r w:rsidR="0011521B" w:rsidRPr="0011521B">
              <w:rPr>
                <w:rFonts w:ascii="Arial" w:eastAsia="Arial" w:hAnsi="Arial" w:cs="Arial"/>
                <w:i/>
              </w:rPr>
              <w:t>Educates others to prepare them for transition to practice</w:t>
            </w:r>
          </w:p>
          <w:p w14:paraId="3FF80A44" w14:textId="77777777" w:rsidR="0011521B" w:rsidRPr="0011521B" w:rsidRDefault="0011521B" w:rsidP="0011521B">
            <w:pPr>
              <w:rPr>
                <w:rFonts w:ascii="Arial" w:eastAsia="Arial" w:hAnsi="Arial" w:cs="Arial"/>
                <w:i/>
              </w:rPr>
            </w:pPr>
          </w:p>
          <w:p w14:paraId="521B3A91" w14:textId="29AE9970" w:rsidR="000834A3" w:rsidRPr="00180DCE" w:rsidRDefault="0011521B" w:rsidP="0011521B">
            <w:pPr>
              <w:rPr>
                <w:rFonts w:ascii="Arial" w:eastAsia="Arial" w:hAnsi="Arial" w:cs="Arial"/>
                <w:i/>
              </w:rPr>
            </w:pPr>
            <w:r w:rsidRPr="0011521B">
              <w:rPr>
                <w:rFonts w:ascii="Arial" w:eastAsia="Arial" w:hAnsi="Arial" w:cs="Arial"/>
                <w:i/>
              </w:rPr>
              <w:t>Advocates for or leads systems change that enhances high-value, efficient, and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7EEFBFE" w14:textId="77777777" w:rsidR="004E561C"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Leads a practice management conference for residents</w:t>
            </w:r>
          </w:p>
          <w:p w14:paraId="20FF43D1" w14:textId="77777777" w:rsidR="004E561C"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Provides a lecture on payment models</w:t>
            </w:r>
          </w:p>
          <w:p w14:paraId="4C161D25" w14:textId="77777777" w:rsidR="004E561C" w:rsidRPr="00180DCE" w:rsidRDefault="004E561C" w:rsidP="004E561C">
            <w:pPr>
              <w:pBdr>
                <w:top w:val="nil"/>
                <w:left w:val="nil"/>
                <w:bottom w:val="nil"/>
                <w:right w:val="nil"/>
                <w:between w:val="nil"/>
              </w:pBdr>
              <w:rPr>
                <w:rFonts w:ascii="Arial" w:hAnsi="Arial" w:cs="Arial"/>
              </w:rPr>
            </w:pPr>
          </w:p>
          <w:p w14:paraId="56207B79" w14:textId="427F2DCB"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Improves informed consent process for non-English</w:t>
            </w:r>
            <w:r w:rsidR="003B2BC4">
              <w:rPr>
                <w:rFonts w:ascii="Arial" w:eastAsia="Arial" w:hAnsi="Arial" w:cs="Arial"/>
              </w:rPr>
              <w:t>-</w:t>
            </w:r>
            <w:r w:rsidRPr="00180DCE">
              <w:rPr>
                <w:rFonts w:ascii="Arial" w:eastAsia="Arial" w:hAnsi="Arial" w:cs="Arial"/>
              </w:rPr>
              <w:t xml:space="preserve">speaking patients </w:t>
            </w:r>
          </w:p>
          <w:p w14:paraId="10C4D0B8" w14:textId="475EE025" w:rsidR="000834A3"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Works with community or professional organizations to advocate for health</w:t>
            </w:r>
            <w:r w:rsidR="003B2BC4">
              <w:rPr>
                <w:rFonts w:ascii="Arial" w:eastAsia="Arial" w:hAnsi="Arial" w:cs="Arial"/>
              </w:rPr>
              <w:t xml:space="preserve"> </w:t>
            </w:r>
            <w:r w:rsidRPr="00180DCE">
              <w:rPr>
                <w:rFonts w:ascii="Arial" w:eastAsia="Arial" w:hAnsi="Arial" w:cs="Arial"/>
              </w:rPr>
              <w:t>care access</w:t>
            </w:r>
          </w:p>
        </w:tc>
      </w:tr>
      <w:tr w:rsidR="000834A3" w:rsidRPr="00180DCE" w14:paraId="18FF2AFC" w14:textId="77777777">
        <w:tc>
          <w:tcPr>
            <w:tcW w:w="4950" w:type="dxa"/>
            <w:shd w:val="clear" w:color="auto" w:fill="FFD965"/>
          </w:tcPr>
          <w:p w14:paraId="19AC0B2E"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7954CD8"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242DD2D4" w14:textId="50499334"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3304F4E7" w14:textId="77777777" w:rsidR="004E561C"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3F37D340" w14:textId="626FF8DD"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Patient satisfaction data</w:t>
            </w:r>
          </w:p>
          <w:p w14:paraId="3B99B985" w14:textId="05EBC12A"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Portf</w:t>
            </w:r>
            <w:r w:rsidR="004E561C" w:rsidRPr="00180DCE">
              <w:rPr>
                <w:rFonts w:ascii="Arial" w:eastAsia="Arial" w:hAnsi="Arial" w:cs="Arial"/>
              </w:rPr>
              <w:t>olio</w:t>
            </w:r>
          </w:p>
          <w:p w14:paraId="1086A89C" w14:textId="488F46BE" w:rsidR="00A644B8"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Rotation evaluation</w:t>
            </w:r>
          </w:p>
        </w:tc>
      </w:tr>
      <w:tr w:rsidR="000834A3" w:rsidRPr="00180DCE" w14:paraId="297E807E" w14:textId="77777777">
        <w:tc>
          <w:tcPr>
            <w:tcW w:w="4950" w:type="dxa"/>
            <w:shd w:val="clear" w:color="auto" w:fill="8DB3E2"/>
          </w:tcPr>
          <w:p w14:paraId="1020D5E0"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56B99B0F"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66CD936D" w14:textId="77777777">
        <w:trPr>
          <w:trHeight w:val="80"/>
        </w:trPr>
        <w:tc>
          <w:tcPr>
            <w:tcW w:w="4950" w:type="dxa"/>
            <w:shd w:val="clear" w:color="auto" w:fill="A8D08D"/>
          </w:tcPr>
          <w:p w14:paraId="751426C8"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60C102AB" w14:textId="77777777"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Agency for Healthcare Research and Quality (AHRQ).</w:t>
            </w:r>
            <w:r w:rsidRPr="00180DCE">
              <w:rPr>
                <w:rFonts w:ascii="Arial" w:eastAsia="Arial" w:hAnsi="Arial" w:cs="Arial"/>
                <w:b/>
              </w:rPr>
              <w:t xml:space="preserve"> </w:t>
            </w:r>
            <w:r w:rsidRPr="00180DCE">
              <w:rPr>
                <w:rFonts w:ascii="Arial" w:eastAsia="Arial" w:hAnsi="Arial" w:cs="Arial"/>
              </w:rPr>
              <w:t xml:space="preserve">Measuring the Quality of Physician Care. </w:t>
            </w:r>
            <w:hyperlink r:id="rId38" w:history="1">
              <w:r w:rsidRPr="00180DCE">
                <w:rPr>
                  <w:rStyle w:val="Hyperlink"/>
                  <w:rFonts w:ascii="Arial" w:eastAsia="Arial" w:hAnsi="Arial" w:cs="Arial"/>
                </w:rPr>
                <w:t>https://www.ahrq.gov/professionals/quality-patient-safety/talkingquality/create/physician/challenges.html</w:t>
              </w:r>
            </w:hyperlink>
            <w:r w:rsidRPr="00180DCE">
              <w:rPr>
                <w:rFonts w:ascii="Arial" w:eastAsia="Arial" w:hAnsi="Arial" w:cs="Arial"/>
              </w:rPr>
              <w:t>. 2019.</w:t>
            </w:r>
          </w:p>
          <w:p w14:paraId="23897BD4" w14:textId="77777777"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AHRQ. Major physician performance sets. </w:t>
            </w:r>
            <w:hyperlink r:id="rId39" w:history="1">
              <w:r w:rsidRPr="00180DCE">
                <w:rPr>
                  <w:rStyle w:val="Hyperlink"/>
                  <w:rFonts w:ascii="Arial" w:eastAsia="Arial" w:hAnsi="Arial" w:cs="Arial"/>
                </w:rPr>
                <w:t>https://www.ahrq.gov/professionals/quality-patient-safety/talkingquality/create/physician/measurementsets.html</w:t>
              </w:r>
            </w:hyperlink>
            <w:r w:rsidRPr="00180DCE">
              <w:rPr>
                <w:rFonts w:ascii="Arial" w:eastAsia="Arial" w:hAnsi="Arial" w:cs="Arial"/>
              </w:rPr>
              <w:t>. 2019.</w:t>
            </w:r>
          </w:p>
          <w:p w14:paraId="0C0BBB88" w14:textId="1DB50A1B"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The Kaiser Family Foundation. </w:t>
            </w:r>
            <w:hyperlink r:id="rId40">
              <w:r w:rsidRPr="00180DCE">
                <w:rPr>
                  <w:rFonts w:ascii="Arial" w:eastAsia="Arial" w:hAnsi="Arial" w:cs="Arial"/>
                  <w:color w:val="0000FF"/>
                  <w:u w:val="single"/>
                </w:rPr>
                <w:t>www.kff.org</w:t>
              </w:r>
            </w:hyperlink>
            <w:r w:rsidRPr="00180DCE">
              <w:rPr>
                <w:rFonts w:ascii="Arial" w:eastAsia="Arial" w:hAnsi="Arial" w:cs="Arial"/>
                <w:color w:val="000000"/>
              </w:rPr>
              <w:t>. 2019.</w:t>
            </w:r>
          </w:p>
          <w:p w14:paraId="687D9958" w14:textId="0C03B5FE" w:rsidR="004E561C" w:rsidRPr="00180DCE" w:rsidRDefault="006B3E09"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The Kaiser Family Foundation. H</w:t>
            </w:r>
            <w:r w:rsidR="00584F91" w:rsidRPr="00180DCE">
              <w:rPr>
                <w:rFonts w:ascii="Arial" w:eastAsia="Arial" w:hAnsi="Arial" w:cs="Arial"/>
                <w:color w:val="000000"/>
              </w:rPr>
              <w:t>eal</w:t>
            </w:r>
            <w:r w:rsidRPr="00180DCE">
              <w:rPr>
                <w:rFonts w:ascii="Arial" w:eastAsia="Arial" w:hAnsi="Arial" w:cs="Arial"/>
                <w:color w:val="000000"/>
              </w:rPr>
              <w:t xml:space="preserve">th Reform. </w:t>
            </w:r>
            <w:hyperlink r:id="rId41" w:history="1">
              <w:r w:rsidRPr="00180DCE">
                <w:rPr>
                  <w:rStyle w:val="Hyperlink"/>
                  <w:rFonts w:ascii="Arial" w:eastAsia="Arial" w:hAnsi="Arial" w:cs="Arial"/>
                </w:rPr>
                <w:t>https://www.kff.org/topic/health-reform/</w:t>
              </w:r>
            </w:hyperlink>
            <w:r w:rsidRPr="00180DCE">
              <w:rPr>
                <w:rFonts w:ascii="Arial" w:eastAsia="Arial" w:hAnsi="Arial" w:cs="Arial"/>
                <w:color w:val="000000"/>
              </w:rPr>
              <w:t>. 2019.</w:t>
            </w:r>
          </w:p>
          <w:p w14:paraId="2A453076" w14:textId="59FE5A60"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Dzau</w:t>
            </w:r>
            <w:proofErr w:type="spellEnd"/>
            <w:r w:rsidRPr="00180DCE">
              <w:rPr>
                <w:rFonts w:ascii="Arial" w:eastAsia="Arial" w:hAnsi="Arial" w:cs="Arial"/>
                <w:color w:val="000000"/>
              </w:rPr>
              <w:t xml:space="preserve"> VJ, McClellan M, Burke S, et al. Vital directions for health and health care: priorities from a National Academy of Medicine Initiative. </w:t>
            </w:r>
            <w:r w:rsidRPr="00180DCE">
              <w:rPr>
                <w:rFonts w:ascii="Arial" w:eastAsia="Arial" w:hAnsi="Arial" w:cs="Arial"/>
                <w:i/>
                <w:color w:val="000000"/>
              </w:rPr>
              <w:t>NAM Perspectives</w:t>
            </w:r>
            <w:r w:rsidRPr="00180DCE">
              <w:rPr>
                <w:rFonts w:ascii="Arial" w:eastAsia="Arial" w:hAnsi="Arial" w:cs="Arial"/>
                <w:color w:val="000000"/>
              </w:rPr>
              <w:t xml:space="preserve">. Discussion Paper, National Academy of Medicine, Washington, DC. </w:t>
            </w:r>
            <w:hyperlink r:id="rId42" w:history="1">
              <w:r w:rsidRPr="00180DCE">
                <w:rPr>
                  <w:rStyle w:val="Hyperlink"/>
                  <w:rFonts w:ascii="Arial" w:eastAsia="Arial" w:hAnsi="Arial" w:cs="Arial"/>
                </w:rPr>
                <w:t>https://nam.edu/vital-directions-for-health-health-care-priorities-from-a-national-academy-of-medicine-initiative/</w:t>
              </w:r>
            </w:hyperlink>
            <w:r w:rsidRPr="00180DCE">
              <w:rPr>
                <w:rFonts w:ascii="Arial" w:eastAsia="Arial" w:hAnsi="Arial" w:cs="Arial"/>
                <w:color w:val="000000"/>
              </w:rPr>
              <w:t>. 2019.</w:t>
            </w:r>
          </w:p>
          <w:p w14:paraId="19CF8886" w14:textId="2CBE3162"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The Commonwealth Fund.</w:t>
            </w:r>
            <w:r w:rsidRPr="00180DCE">
              <w:rPr>
                <w:rFonts w:ascii="Arial" w:eastAsia="Arial" w:hAnsi="Arial" w:cs="Arial"/>
                <w:b/>
              </w:rPr>
              <w:t xml:space="preserve"> </w:t>
            </w:r>
            <w:r w:rsidR="006B3E09" w:rsidRPr="00180DCE">
              <w:rPr>
                <w:rFonts w:ascii="Arial" w:eastAsia="Arial" w:hAnsi="Arial" w:cs="Arial"/>
              </w:rPr>
              <w:t xml:space="preserve">Health System Data Center. </w:t>
            </w:r>
            <w:hyperlink r:id="rId43" w:anchor="ind=1/sc=1" w:history="1">
              <w:r w:rsidR="006B3E09" w:rsidRPr="00180DCE">
                <w:rPr>
                  <w:rStyle w:val="Hyperlink"/>
                  <w:rFonts w:ascii="Arial" w:eastAsia="Arial" w:hAnsi="Arial" w:cs="Arial"/>
                </w:rPr>
                <w:t>http://datacenter.commonwealthfund.org/?_ga=2.110888517.1505146611.1495417431-1811932185.1495417431#ind=1/sc=1</w:t>
              </w:r>
            </w:hyperlink>
            <w:r w:rsidR="006B3E09" w:rsidRPr="00180DCE">
              <w:rPr>
                <w:rFonts w:ascii="Arial" w:eastAsia="Arial" w:hAnsi="Arial" w:cs="Arial"/>
              </w:rPr>
              <w:t>. 2019.</w:t>
            </w:r>
          </w:p>
          <w:p w14:paraId="5C7DAD5F" w14:textId="033322E0"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The Commonwealth Fund. Health </w:t>
            </w:r>
            <w:r w:rsidR="006B3E09" w:rsidRPr="00180DCE">
              <w:rPr>
                <w:rFonts w:ascii="Arial" w:eastAsia="Arial" w:hAnsi="Arial" w:cs="Arial"/>
              </w:rPr>
              <w:t>R</w:t>
            </w:r>
            <w:r w:rsidRPr="00180DCE">
              <w:rPr>
                <w:rFonts w:ascii="Arial" w:eastAsia="Arial" w:hAnsi="Arial" w:cs="Arial"/>
              </w:rPr>
              <w:t>eform</w:t>
            </w:r>
            <w:r w:rsidR="006B3E09" w:rsidRPr="00180DCE">
              <w:rPr>
                <w:rFonts w:ascii="Arial" w:eastAsia="Arial" w:hAnsi="Arial" w:cs="Arial"/>
              </w:rPr>
              <w:t xml:space="preserve"> R</w:t>
            </w:r>
            <w:r w:rsidRPr="00180DCE">
              <w:rPr>
                <w:rFonts w:ascii="Arial" w:eastAsia="Arial" w:hAnsi="Arial" w:cs="Arial"/>
              </w:rPr>
              <w:t xml:space="preserve">esource </w:t>
            </w:r>
            <w:r w:rsidR="006B3E09" w:rsidRPr="00180DCE">
              <w:rPr>
                <w:rFonts w:ascii="Arial" w:eastAsia="Arial" w:hAnsi="Arial" w:cs="Arial"/>
              </w:rPr>
              <w:t>Center.</w:t>
            </w:r>
            <w:r w:rsidRPr="00180DCE">
              <w:rPr>
                <w:rFonts w:ascii="Arial" w:eastAsia="Arial" w:hAnsi="Arial" w:cs="Arial"/>
              </w:rPr>
              <w:t xml:space="preserve"> </w:t>
            </w:r>
            <w:hyperlink r:id="rId44" w:anchor="/f:@facasubcategoriesfacet63677=[Individual%20and%20Employer%20Responsibility" w:history="1">
              <w:r w:rsidR="006B3E09" w:rsidRPr="00180DCE">
                <w:rPr>
                  <w:rStyle w:val="Hyperlink"/>
                  <w:rFonts w:ascii="Arial" w:eastAsia="Arial" w:hAnsi="Arial" w:cs="Arial"/>
                </w:rPr>
                <w:t>http://www.commonwealthfund.org/interactives-and-data/health-reform-resource-center#/f:@facasubcategoriesfacet63677=[Individual%20and%20Employer%20Responsibility</w:t>
              </w:r>
            </w:hyperlink>
            <w:r w:rsidR="006B3E09" w:rsidRPr="00180DCE">
              <w:rPr>
                <w:rFonts w:ascii="Arial" w:eastAsia="Arial" w:hAnsi="Arial" w:cs="Arial"/>
              </w:rPr>
              <w:t>. 2019.</w:t>
            </w:r>
          </w:p>
          <w:p w14:paraId="1B249DFC" w14:textId="202B5709"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American Board of Internal Medicine. QI/PI activities. </w:t>
            </w:r>
            <w:hyperlink r:id="rId45" w:history="1">
              <w:r w:rsidRPr="00180DCE">
                <w:rPr>
                  <w:rStyle w:val="Hyperlink"/>
                  <w:rFonts w:ascii="Arial" w:eastAsia="Arial" w:hAnsi="Arial" w:cs="Arial"/>
                </w:rPr>
                <w:t>http://www.abim.org/maintenance-of-certification/earning-points/practice-assessment.aspx</w:t>
              </w:r>
            </w:hyperlink>
            <w:r w:rsidRPr="00180DCE">
              <w:rPr>
                <w:rFonts w:ascii="Arial" w:eastAsia="Arial" w:hAnsi="Arial" w:cs="Arial"/>
              </w:rPr>
              <w:t>. 2019.</w:t>
            </w:r>
          </w:p>
        </w:tc>
      </w:tr>
    </w:tbl>
    <w:p w14:paraId="7869A143" w14:textId="77777777" w:rsidR="000834A3" w:rsidRDefault="00584F91">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3D2C7333" w14:textId="77777777">
        <w:trPr>
          <w:trHeight w:val="760"/>
        </w:trPr>
        <w:tc>
          <w:tcPr>
            <w:tcW w:w="14125" w:type="dxa"/>
            <w:gridSpan w:val="2"/>
            <w:shd w:val="clear" w:color="auto" w:fill="9CC3E5"/>
          </w:tcPr>
          <w:p w14:paraId="075C903D"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Practice-Based Learning and Improvement 1: Evidence-Based and Informed Practice</w:t>
            </w:r>
          </w:p>
          <w:p w14:paraId="0516223F" w14:textId="77777777" w:rsidR="000834A3" w:rsidRPr="00180DCE" w:rsidRDefault="00584F91">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incorporate evidence and patient values into clinical practice</w:t>
            </w:r>
          </w:p>
        </w:tc>
      </w:tr>
      <w:tr w:rsidR="000834A3" w:rsidRPr="00180DCE" w14:paraId="6200AD34" w14:textId="77777777">
        <w:tc>
          <w:tcPr>
            <w:tcW w:w="4950" w:type="dxa"/>
            <w:shd w:val="clear" w:color="auto" w:fill="FAC090"/>
          </w:tcPr>
          <w:p w14:paraId="6D4C3AB9"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2075CB30"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B141850" w14:textId="77777777" w:rsidTr="00A17FEA">
        <w:tc>
          <w:tcPr>
            <w:tcW w:w="4950" w:type="dxa"/>
            <w:tcBorders>
              <w:top w:val="single" w:sz="4" w:space="0" w:color="000000"/>
              <w:bottom w:val="single" w:sz="4" w:space="0" w:color="000000"/>
            </w:tcBorders>
            <w:shd w:val="clear" w:color="auto" w:fill="C9C9C9"/>
          </w:tcPr>
          <w:p w14:paraId="4F0189A5" w14:textId="139D1BEB" w:rsidR="000834A3" w:rsidRPr="00180DCE" w:rsidRDefault="00584F91">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B84C71" w:rsidRPr="00180DCE">
              <w:rPr>
                <w:rFonts w:ascii="Arial" w:eastAsia="Arial" w:hAnsi="Arial" w:cs="Arial"/>
                <w:i/>
              </w:rPr>
              <w:t>Demonstrates how to access available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090A4C0C"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evidence-based guidelines for hematuria assessment</w:t>
            </w:r>
          </w:p>
        </w:tc>
      </w:tr>
      <w:tr w:rsidR="000834A3" w:rsidRPr="00180DCE" w14:paraId="01B31D33" w14:textId="77777777" w:rsidTr="00A17FEA">
        <w:tc>
          <w:tcPr>
            <w:tcW w:w="4950" w:type="dxa"/>
            <w:tcBorders>
              <w:top w:val="single" w:sz="4" w:space="0" w:color="000000"/>
              <w:bottom w:val="single" w:sz="4" w:space="0" w:color="000000"/>
            </w:tcBorders>
            <w:shd w:val="clear" w:color="auto" w:fill="C9C9C9"/>
          </w:tcPr>
          <w:p w14:paraId="7CF5987D" w14:textId="5382D067" w:rsidR="000834A3" w:rsidRPr="00180DCE" w:rsidRDefault="00584F91">
            <w:pPr>
              <w:rPr>
                <w:rFonts w:ascii="Arial" w:eastAsia="Arial" w:hAnsi="Arial" w:cs="Arial"/>
              </w:rPr>
            </w:pPr>
            <w:r w:rsidRPr="00180DCE">
              <w:rPr>
                <w:rFonts w:ascii="Arial" w:eastAsia="Arial" w:hAnsi="Arial" w:cs="Arial"/>
                <w:b/>
              </w:rPr>
              <w:t>Level 2</w:t>
            </w:r>
            <w:r w:rsidRPr="00180DCE">
              <w:rPr>
                <w:rFonts w:ascii="Arial" w:eastAsia="Arial" w:hAnsi="Arial" w:cs="Arial"/>
              </w:rPr>
              <w:t xml:space="preserve"> </w:t>
            </w:r>
            <w:r w:rsidR="00B84C71" w:rsidRPr="00180DCE">
              <w:rPr>
                <w:rFonts w:ascii="Arial" w:eastAsia="Arial" w:hAnsi="Arial" w:cs="Arial"/>
                <w:i/>
              </w:rPr>
              <w:t>Articulates clinical questions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74E7F51C" w14:textId="1CB8305B" w:rsidR="000834A3" w:rsidRPr="00180DCE" w:rsidRDefault="00584F91" w:rsidP="00C259F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 a patient with stress urinary incontinence, identifies and discusses potential evidence-based treatment options </w:t>
            </w:r>
          </w:p>
        </w:tc>
      </w:tr>
      <w:tr w:rsidR="000834A3" w:rsidRPr="00180DCE" w14:paraId="1612A35A" w14:textId="77777777" w:rsidTr="00A17FEA">
        <w:tc>
          <w:tcPr>
            <w:tcW w:w="4950" w:type="dxa"/>
            <w:tcBorders>
              <w:top w:val="single" w:sz="4" w:space="0" w:color="000000"/>
              <w:bottom w:val="single" w:sz="4" w:space="0" w:color="000000"/>
            </w:tcBorders>
            <w:shd w:val="clear" w:color="auto" w:fill="C9C9C9"/>
          </w:tcPr>
          <w:p w14:paraId="4F73E1E7" w14:textId="4C264F43" w:rsidR="000834A3" w:rsidRPr="00180DCE" w:rsidRDefault="00584F91">
            <w:pPr>
              <w:rPr>
                <w:rFonts w:ascii="Arial" w:eastAsia="Arial" w:hAnsi="Arial" w:cs="Arial"/>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rPr>
              <w:t>Integrates best available evidence with patient preferences to guide care</w:t>
            </w:r>
          </w:p>
        </w:tc>
        <w:tc>
          <w:tcPr>
            <w:tcW w:w="9175" w:type="dxa"/>
            <w:tcBorders>
              <w:top w:val="single" w:sz="4" w:space="0" w:color="000000"/>
              <w:left w:val="nil"/>
              <w:bottom w:val="single" w:sz="4" w:space="0" w:color="000000"/>
              <w:right w:val="single" w:sz="8" w:space="0" w:color="000000"/>
            </w:tcBorders>
            <w:shd w:val="clear" w:color="auto" w:fill="C9C9C9"/>
          </w:tcPr>
          <w:p w14:paraId="54FA0159" w14:textId="703E371F" w:rsidR="000834A3" w:rsidRPr="00180DCE" w:rsidRDefault="00584F91" w:rsidP="003B2BC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Obtains, discusses, and applies evidence for the treatment of a </w:t>
            </w:r>
            <w:r w:rsidR="00C259FB" w:rsidRPr="00180DCE">
              <w:rPr>
                <w:rFonts w:ascii="Arial" w:eastAsia="Arial" w:hAnsi="Arial" w:cs="Arial"/>
              </w:rPr>
              <w:t>child</w:t>
            </w:r>
            <w:r w:rsidRPr="00180DCE">
              <w:rPr>
                <w:rFonts w:ascii="Arial" w:eastAsia="Arial" w:hAnsi="Arial" w:cs="Arial"/>
              </w:rPr>
              <w:t xml:space="preserve"> with </w:t>
            </w:r>
            <w:r w:rsidR="00C259FB" w:rsidRPr="00180DCE">
              <w:rPr>
                <w:rFonts w:ascii="Arial" w:eastAsia="Arial" w:hAnsi="Arial" w:cs="Arial"/>
              </w:rPr>
              <w:t>vesicoureteral reflux</w:t>
            </w:r>
          </w:p>
        </w:tc>
      </w:tr>
      <w:tr w:rsidR="000834A3" w:rsidRPr="00180DCE" w14:paraId="425A531F" w14:textId="77777777" w:rsidTr="00A17FEA">
        <w:tc>
          <w:tcPr>
            <w:tcW w:w="4950" w:type="dxa"/>
            <w:tcBorders>
              <w:top w:val="single" w:sz="4" w:space="0" w:color="000000"/>
              <w:bottom w:val="single" w:sz="4" w:space="0" w:color="000000"/>
            </w:tcBorders>
            <w:shd w:val="clear" w:color="auto" w:fill="C9C9C9"/>
          </w:tcPr>
          <w:p w14:paraId="64117C60" w14:textId="08449159" w:rsidR="000834A3" w:rsidRPr="00180DCE" w:rsidRDefault="00584F91">
            <w:pPr>
              <w:rPr>
                <w:rFonts w:ascii="Arial" w:eastAsia="Arial" w:hAnsi="Arial" w:cs="Arial"/>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Tailors patient care in the setting of conflicting or absent evidence</w:t>
            </w:r>
          </w:p>
        </w:tc>
        <w:tc>
          <w:tcPr>
            <w:tcW w:w="9175" w:type="dxa"/>
            <w:tcBorders>
              <w:top w:val="single" w:sz="4" w:space="0" w:color="000000"/>
              <w:left w:val="nil"/>
              <w:bottom w:val="single" w:sz="4" w:space="0" w:color="000000"/>
              <w:right w:val="single" w:sz="8" w:space="0" w:color="000000"/>
            </w:tcBorders>
            <w:shd w:val="clear" w:color="auto" w:fill="C9C9C9"/>
          </w:tcPr>
          <w:p w14:paraId="21BF48D8" w14:textId="545E7CC8" w:rsidR="000834A3" w:rsidRPr="00180DCE" w:rsidRDefault="00584F91" w:rsidP="00C259F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Accesses and applies the primary literature to iden</w:t>
            </w:r>
            <w:r w:rsidR="006C3477" w:rsidRPr="00180DCE">
              <w:rPr>
                <w:rFonts w:ascii="Arial" w:eastAsia="Arial" w:hAnsi="Arial" w:cs="Arial"/>
              </w:rPr>
              <w:t xml:space="preserve">tify </w:t>
            </w:r>
            <w:r w:rsidR="00C259FB" w:rsidRPr="00180DCE">
              <w:rPr>
                <w:rFonts w:ascii="Arial" w:eastAsia="Arial" w:hAnsi="Arial" w:cs="Arial"/>
              </w:rPr>
              <w:t>treatment options</w:t>
            </w:r>
            <w:r w:rsidR="006C3477" w:rsidRPr="00180DCE">
              <w:rPr>
                <w:rFonts w:ascii="Arial" w:eastAsia="Arial" w:hAnsi="Arial" w:cs="Arial"/>
              </w:rPr>
              <w:t xml:space="preserve"> for</w:t>
            </w:r>
            <w:r w:rsidR="006C3477" w:rsidRPr="00180DCE">
              <w:rPr>
                <w:rFonts w:ascii="Arial" w:hAnsi="Arial" w:cs="Arial"/>
              </w:rPr>
              <w:t xml:space="preserve"> </w:t>
            </w:r>
            <w:r w:rsidR="00C259FB" w:rsidRPr="00180DCE">
              <w:rPr>
                <w:rFonts w:ascii="Arial" w:eastAsia="Arial" w:hAnsi="Arial" w:cs="Arial"/>
              </w:rPr>
              <w:t>hormone resistant</w:t>
            </w:r>
            <w:r w:rsidRPr="00180DCE">
              <w:rPr>
                <w:rFonts w:ascii="Arial" w:eastAsia="Arial" w:hAnsi="Arial" w:cs="Arial"/>
              </w:rPr>
              <w:t xml:space="preserve"> prostate cancer</w:t>
            </w:r>
          </w:p>
        </w:tc>
      </w:tr>
      <w:tr w:rsidR="000834A3" w:rsidRPr="00180DCE" w14:paraId="33A8A740" w14:textId="77777777" w:rsidTr="00A17FEA">
        <w:tc>
          <w:tcPr>
            <w:tcW w:w="4950" w:type="dxa"/>
            <w:tcBorders>
              <w:top w:val="single" w:sz="4" w:space="0" w:color="000000"/>
              <w:bottom w:val="single" w:sz="4" w:space="0" w:color="000000"/>
            </w:tcBorders>
            <w:shd w:val="clear" w:color="auto" w:fill="C9C9C9"/>
          </w:tcPr>
          <w:p w14:paraId="1E339F23" w14:textId="45F3374D" w:rsidR="000834A3" w:rsidRPr="00180DCE" w:rsidRDefault="00584F91">
            <w:pPr>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Coaches others to critically appraise and apply evidence for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3D6CB125" w14:textId="001D77E3"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Leads clinical teaching on application of best practices in critical appraisal of cytoreductive nephrectomy in a patient with metastatic kidney cancer</w:t>
            </w:r>
          </w:p>
          <w:p w14:paraId="0DD4B176" w14:textId="33FE2D18"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As part of a team, develops pain management pathways to decrease opioid use</w:t>
            </w:r>
          </w:p>
        </w:tc>
      </w:tr>
      <w:tr w:rsidR="000834A3" w:rsidRPr="00180DCE" w14:paraId="3E45C3EE" w14:textId="77777777">
        <w:tc>
          <w:tcPr>
            <w:tcW w:w="4950" w:type="dxa"/>
            <w:shd w:val="clear" w:color="auto" w:fill="FFD965"/>
          </w:tcPr>
          <w:p w14:paraId="6825229B"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5EA4DA3"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00032B09" w14:textId="3DBC7E79" w:rsidR="00897199" w:rsidRPr="00180DCE" w:rsidRDefault="00F526EE" w:rsidP="00897199">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Electronic health record</w:t>
            </w:r>
            <w:r w:rsidR="00897199" w:rsidRPr="00180DCE">
              <w:rPr>
                <w:rFonts w:ascii="Arial" w:eastAsia="Arial" w:hAnsi="Arial" w:cs="Arial"/>
              </w:rPr>
              <w:t xml:space="preserve"> </w:t>
            </w:r>
            <w:r w:rsidR="003B2BC4">
              <w:rPr>
                <w:rFonts w:ascii="Arial" w:eastAsia="Arial" w:hAnsi="Arial" w:cs="Arial"/>
              </w:rPr>
              <w:t xml:space="preserve">(EHR) </w:t>
            </w:r>
            <w:r w:rsidR="00897199" w:rsidRPr="00180DCE">
              <w:rPr>
                <w:rFonts w:ascii="Arial" w:eastAsia="Arial" w:hAnsi="Arial" w:cs="Arial"/>
              </w:rPr>
              <w:t>review</w:t>
            </w:r>
          </w:p>
          <w:p w14:paraId="07B43262" w14:textId="2CEC4AED"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In-service examinations</w:t>
            </w:r>
          </w:p>
          <w:p w14:paraId="08419AE9" w14:textId="142DB2AE"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Mock </w:t>
            </w:r>
            <w:r w:rsidR="003B2BC4">
              <w:rPr>
                <w:rFonts w:ascii="Arial" w:eastAsia="Arial" w:hAnsi="Arial" w:cs="Arial"/>
              </w:rPr>
              <w:t>o</w:t>
            </w:r>
            <w:r w:rsidRPr="00180DCE">
              <w:rPr>
                <w:rFonts w:ascii="Arial" w:eastAsia="Arial" w:hAnsi="Arial" w:cs="Arial"/>
              </w:rPr>
              <w:t>ral</w:t>
            </w:r>
            <w:r w:rsidR="003B2BC4">
              <w:rPr>
                <w:rFonts w:ascii="Arial" w:eastAsia="Arial" w:hAnsi="Arial" w:cs="Arial"/>
              </w:rPr>
              <w:t xml:space="preserve"> examinations</w:t>
            </w:r>
          </w:p>
          <w:p w14:paraId="2B730A3E" w14:textId="735B1500"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Presentation evaluation</w:t>
            </w:r>
          </w:p>
          <w:p w14:paraId="11BA9729" w14:textId="0662ACC9" w:rsidR="00C259FB" w:rsidRPr="00180DCE" w:rsidRDefault="00C259FB"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w:t>
            </w:r>
            <w:r w:rsidR="00584F91" w:rsidRPr="00180DCE">
              <w:rPr>
                <w:rFonts w:ascii="Arial" w:eastAsia="Arial" w:hAnsi="Arial" w:cs="Arial"/>
              </w:rPr>
              <w:t>otation evaluations</w:t>
            </w:r>
          </w:p>
        </w:tc>
      </w:tr>
      <w:tr w:rsidR="000834A3" w:rsidRPr="00180DCE" w14:paraId="25DA3145" w14:textId="77777777">
        <w:tc>
          <w:tcPr>
            <w:tcW w:w="4950" w:type="dxa"/>
            <w:shd w:val="clear" w:color="auto" w:fill="8DB3E2"/>
          </w:tcPr>
          <w:p w14:paraId="157A589B"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11A5EF4E"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50BBD721" w14:textId="77777777">
        <w:trPr>
          <w:trHeight w:val="80"/>
        </w:trPr>
        <w:tc>
          <w:tcPr>
            <w:tcW w:w="4950" w:type="dxa"/>
            <w:shd w:val="clear" w:color="auto" w:fill="A8D08D"/>
          </w:tcPr>
          <w:p w14:paraId="3EA0E4CE"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3D8609A1" w14:textId="61C1CED5" w:rsidR="009648E4" w:rsidRPr="00180DCE" w:rsidRDefault="009648E4" w:rsidP="009648E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National Institutes of Health. U.S. National Library of Medicine. PubMed Tutorial. </w:t>
            </w:r>
            <w:hyperlink r:id="rId46">
              <w:r w:rsidRPr="00180DCE">
                <w:rPr>
                  <w:rFonts w:ascii="Arial" w:eastAsia="Arial" w:hAnsi="Arial" w:cs="Arial"/>
                  <w:color w:val="0000FF"/>
                  <w:u w:val="single"/>
                </w:rPr>
                <w:t>https://www.nlm.nih.gov/bsd/disted/pubmedtutorial/cover.html</w:t>
              </w:r>
            </w:hyperlink>
            <w:r w:rsidRPr="00180DCE">
              <w:rPr>
                <w:rFonts w:ascii="Arial" w:eastAsia="Arial" w:hAnsi="Arial" w:cs="Arial"/>
                <w:color w:val="000000"/>
              </w:rPr>
              <w:t>. 2019</w:t>
            </w:r>
          </w:p>
          <w:p w14:paraId="460EB17D" w14:textId="77777777" w:rsidR="00F526EE" w:rsidRDefault="009648E4" w:rsidP="00F526EE">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Guidelines. </w:t>
            </w:r>
            <w:hyperlink r:id="rId47" w:history="1">
              <w:r w:rsidRPr="00180DCE">
                <w:rPr>
                  <w:rStyle w:val="Hyperlink"/>
                  <w:rFonts w:ascii="Arial" w:eastAsia="Arial" w:hAnsi="Arial" w:cs="Arial"/>
                </w:rPr>
                <w:t>https://www.auanet.org/guidelines</w:t>
              </w:r>
            </w:hyperlink>
            <w:r w:rsidRPr="00180DCE">
              <w:rPr>
                <w:rFonts w:ascii="Arial" w:eastAsia="Arial" w:hAnsi="Arial" w:cs="Arial"/>
              </w:rPr>
              <w:t>. 2019.</w:t>
            </w:r>
          </w:p>
          <w:p w14:paraId="4C721C7D" w14:textId="77C119FB" w:rsidR="000834A3" w:rsidRPr="00F526EE" w:rsidRDefault="00F526EE" w:rsidP="00F526EE">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 xml:space="preserve">AUA University. Update series volume. </w:t>
            </w:r>
            <w:hyperlink r:id="rId48" w:history="1">
              <w:r w:rsidRPr="00F526EE">
                <w:rPr>
                  <w:rStyle w:val="Hyperlink"/>
                  <w:rFonts w:ascii="Arial" w:eastAsia="Arial" w:hAnsi="Arial" w:cs="Arial"/>
                </w:rPr>
                <w:t>https://auau.auanet.org/courses/published?title=Update%20Series%20Volume&amp;order=title&amp;sort=desc</w:t>
              </w:r>
            </w:hyperlink>
            <w:r w:rsidRPr="00F526EE">
              <w:rPr>
                <w:rFonts w:ascii="Arial" w:eastAsia="Arial" w:hAnsi="Arial" w:cs="Arial"/>
              </w:rPr>
              <w:t>. 2019.</w:t>
            </w:r>
          </w:p>
        </w:tc>
      </w:tr>
    </w:tbl>
    <w:p w14:paraId="5138E028" w14:textId="77777777" w:rsidR="000834A3" w:rsidRDefault="000834A3">
      <w:pPr>
        <w:spacing w:line="240" w:lineRule="auto"/>
        <w:ind w:hanging="180"/>
        <w:rPr>
          <w:rFonts w:ascii="Arial" w:eastAsia="Arial" w:hAnsi="Arial" w:cs="Arial"/>
        </w:rPr>
      </w:pPr>
    </w:p>
    <w:p w14:paraId="0DFC5033" w14:textId="77777777" w:rsidR="000834A3" w:rsidRDefault="00584F91">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2B3D2DF0" w14:textId="77777777">
        <w:trPr>
          <w:trHeight w:val="760"/>
        </w:trPr>
        <w:tc>
          <w:tcPr>
            <w:tcW w:w="14125" w:type="dxa"/>
            <w:gridSpan w:val="2"/>
            <w:shd w:val="clear" w:color="auto" w:fill="9CC3E5"/>
          </w:tcPr>
          <w:p w14:paraId="239D7D0F"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Practice-Based Learning and Improvement 2: Reflective Practice and Commitment to Personal Growth</w:t>
            </w:r>
          </w:p>
          <w:p w14:paraId="6BD37BB1" w14:textId="1142B87C" w:rsidR="000834A3" w:rsidRPr="00180DCE" w:rsidRDefault="00584F91" w:rsidP="002B1CB7">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seek clinical performance information with the intent to improve care; </w:t>
            </w:r>
            <w:r w:rsidR="002B1CB7">
              <w:rPr>
                <w:rFonts w:ascii="Arial" w:eastAsia="Arial" w:hAnsi="Arial" w:cs="Arial"/>
              </w:rPr>
              <w:t xml:space="preserve">to </w:t>
            </w:r>
            <w:r w:rsidRPr="00180DCE">
              <w:rPr>
                <w:rFonts w:ascii="Arial" w:eastAsia="Arial" w:hAnsi="Arial" w:cs="Arial"/>
              </w:rPr>
              <w:t xml:space="preserve">reflect on all domains of practice, personal interactions, and behaviors, </w:t>
            </w:r>
            <w:r w:rsidR="00AF793A" w:rsidRPr="00180DCE">
              <w:rPr>
                <w:rFonts w:ascii="Arial" w:eastAsia="Arial" w:hAnsi="Arial" w:cs="Arial"/>
              </w:rPr>
              <w:t>including</w:t>
            </w:r>
            <w:r w:rsidRPr="00180DCE">
              <w:rPr>
                <w:rFonts w:ascii="Arial" w:eastAsia="Arial" w:hAnsi="Arial" w:cs="Arial"/>
              </w:rPr>
              <w:t xml:space="preserve"> impact on colleagues and patients</w:t>
            </w:r>
            <w:r w:rsidR="00AF793A" w:rsidRPr="00180DCE">
              <w:rPr>
                <w:rFonts w:ascii="Arial" w:eastAsia="Arial" w:hAnsi="Arial" w:cs="Arial"/>
              </w:rPr>
              <w:t>;</w:t>
            </w:r>
            <w:r w:rsidRPr="00180DCE">
              <w:rPr>
                <w:rFonts w:ascii="Arial" w:eastAsia="Arial" w:hAnsi="Arial" w:cs="Arial"/>
              </w:rPr>
              <w:t xml:space="preserve"> </w:t>
            </w:r>
            <w:r w:rsidR="002B1CB7">
              <w:rPr>
                <w:rFonts w:ascii="Arial" w:eastAsia="Arial" w:hAnsi="Arial" w:cs="Arial"/>
              </w:rPr>
              <w:t xml:space="preserve">to </w:t>
            </w:r>
            <w:r w:rsidRPr="00180DCE">
              <w:rPr>
                <w:rFonts w:ascii="Arial" w:eastAsia="Arial" w:hAnsi="Arial" w:cs="Arial"/>
              </w:rPr>
              <w:t xml:space="preserve">develop clear </w:t>
            </w:r>
            <w:r w:rsidR="00AF793A" w:rsidRPr="00180DCE">
              <w:rPr>
                <w:rFonts w:ascii="Arial" w:eastAsia="Arial" w:hAnsi="Arial" w:cs="Arial"/>
              </w:rPr>
              <w:t xml:space="preserve">goals and </w:t>
            </w:r>
            <w:r w:rsidRPr="00180DCE">
              <w:rPr>
                <w:rFonts w:ascii="Arial" w:eastAsia="Arial" w:hAnsi="Arial" w:cs="Arial"/>
              </w:rPr>
              <w:t>objectives for improvement</w:t>
            </w:r>
          </w:p>
        </w:tc>
      </w:tr>
      <w:tr w:rsidR="000834A3" w:rsidRPr="00180DCE" w14:paraId="34F03E6C" w14:textId="77777777">
        <w:tc>
          <w:tcPr>
            <w:tcW w:w="4950" w:type="dxa"/>
            <w:shd w:val="clear" w:color="auto" w:fill="FAC090"/>
          </w:tcPr>
          <w:p w14:paraId="651814BF"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7E0C4F1"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2502C852" w14:textId="77777777" w:rsidTr="00A17FEA">
        <w:tc>
          <w:tcPr>
            <w:tcW w:w="4950" w:type="dxa"/>
            <w:tcBorders>
              <w:top w:val="single" w:sz="4" w:space="0" w:color="000000"/>
              <w:bottom w:val="single" w:sz="4" w:space="0" w:color="000000"/>
            </w:tcBorders>
            <w:shd w:val="clear" w:color="auto" w:fill="C9C9C9"/>
          </w:tcPr>
          <w:p w14:paraId="54070F5E"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color w:val="000000"/>
              </w:rPr>
              <w:t>Identifies gap(s) between expectations and actual performance</w:t>
            </w:r>
          </w:p>
          <w:p w14:paraId="2DE561F1" w14:textId="77777777" w:rsidR="0011521B" w:rsidRPr="0011521B" w:rsidRDefault="0011521B" w:rsidP="0011521B">
            <w:pPr>
              <w:rPr>
                <w:rFonts w:ascii="Arial" w:eastAsia="Arial" w:hAnsi="Arial" w:cs="Arial"/>
                <w:i/>
                <w:color w:val="000000"/>
              </w:rPr>
            </w:pPr>
          </w:p>
          <w:p w14:paraId="39E7C822" w14:textId="1CC2233C" w:rsidR="000834A3" w:rsidRPr="00180DCE" w:rsidRDefault="0011521B" w:rsidP="0011521B">
            <w:pPr>
              <w:rPr>
                <w:rFonts w:ascii="Arial" w:eastAsia="Arial" w:hAnsi="Arial" w:cs="Arial"/>
                <w:i/>
                <w:color w:val="000000"/>
              </w:rPr>
            </w:pPr>
            <w:r w:rsidRPr="0011521B">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7FE28480" w14:textId="44FA0911" w:rsidR="004E561C" w:rsidRPr="00180DCE" w:rsidRDefault="00AF793A"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Identifies gaps in </w:t>
            </w:r>
            <w:r w:rsidRPr="00180DCE">
              <w:rPr>
                <w:rFonts w:ascii="Arial" w:eastAsia="Arial" w:hAnsi="Arial" w:cs="Arial"/>
              </w:rPr>
              <w:t>surgical skills</w:t>
            </w:r>
          </w:p>
          <w:p w14:paraId="3E2404F0" w14:textId="6FFFD7D4" w:rsidR="004E561C" w:rsidRPr="00180DCE" w:rsidRDefault="00AF793A"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Seeks feedback from patients, families, and patient care team members</w:t>
            </w:r>
          </w:p>
          <w:p w14:paraId="033DBF7B" w14:textId="77777777" w:rsidR="004E561C" w:rsidRPr="00180DCE" w:rsidRDefault="004E561C" w:rsidP="004E561C">
            <w:pPr>
              <w:pBdr>
                <w:top w:val="nil"/>
                <w:left w:val="nil"/>
                <w:bottom w:val="nil"/>
                <w:right w:val="nil"/>
                <w:between w:val="nil"/>
              </w:pBdr>
              <w:rPr>
                <w:rFonts w:ascii="Arial" w:hAnsi="Arial" w:cs="Arial"/>
              </w:rPr>
            </w:pPr>
          </w:p>
          <w:p w14:paraId="0AA9893E" w14:textId="53053FEA" w:rsidR="000834A3" w:rsidRPr="00180DCE" w:rsidRDefault="00584F91" w:rsidP="002B1CB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Sets a SMART (specific, measurable, attainable, realistic and time-bound) personal practice goal of</w:t>
            </w:r>
            <w:r w:rsidRPr="00180DCE">
              <w:rPr>
                <w:rFonts w:ascii="Arial" w:eastAsia="Arial" w:hAnsi="Arial" w:cs="Arial"/>
              </w:rPr>
              <w:t xml:space="preserve"> improving </w:t>
            </w:r>
            <w:r w:rsidR="00AF793A" w:rsidRPr="00180DCE">
              <w:rPr>
                <w:rFonts w:ascii="Arial" w:eastAsia="Arial" w:hAnsi="Arial" w:cs="Arial"/>
                <w:color w:val="000000"/>
              </w:rPr>
              <w:t xml:space="preserve">knowledge of </w:t>
            </w:r>
            <w:r w:rsidR="00AF793A" w:rsidRPr="00180DCE">
              <w:rPr>
                <w:rFonts w:ascii="Arial" w:eastAsia="Arial" w:hAnsi="Arial" w:cs="Arial"/>
              </w:rPr>
              <w:t>vesicoureteral reflux</w:t>
            </w:r>
          </w:p>
        </w:tc>
      </w:tr>
      <w:tr w:rsidR="000834A3" w:rsidRPr="00180DCE" w14:paraId="163CD1D5" w14:textId="77777777" w:rsidTr="00A17FEA">
        <w:tc>
          <w:tcPr>
            <w:tcW w:w="4950" w:type="dxa"/>
            <w:tcBorders>
              <w:top w:val="single" w:sz="4" w:space="0" w:color="000000"/>
              <w:bottom w:val="single" w:sz="4" w:space="0" w:color="000000"/>
            </w:tcBorders>
            <w:shd w:val="clear" w:color="auto" w:fill="C9C9C9"/>
          </w:tcPr>
          <w:p w14:paraId="12E3A5BC" w14:textId="77777777" w:rsidR="0011521B" w:rsidRPr="0011521B" w:rsidRDefault="00584F91" w:rsidP="0011521B">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rPr>
              <w:t>Analyzes and reflects on the factors which contribute to gap(s) between expectations and actual performance</w:t>
            </w:r>
          </w:p>
          <w:p w14:paraId="4259E5D4" w14:textId="77777777" w:rsidR="0011521B" w:rsidRPr="0011521B" w:rsidRDefault="0011521B" w:rsidP="0011521B">
            <w:pPr>
              <w:rPr>
                <w:rFonts w:ascii="Arial" w:eastAsia="Arial" w:hAnsi="Arial" w:cs="Arial"/>
                <w:i/>
              </w:rPr>
            </w:pPr>
          </w:p>
          <w:p w14:paraId="5ABD48FF" w14:textId="6A7FE19C" w:rsidR="000834A3" w:rsidRPr="00180DCE" w:rsidRDefault="0011521B" w:rsidP="0011521B">
            <w:pPr>
              <w:rPr>
                <w:rFonts w:ascii="Arial" w:eastAsia="Arial" w:hAnsi="Arial" w:cs="Arial"/>
                <w:i/>
              </w:rPr>
            </w:pPr>
            <w:r w:rsidRPr="0011521B">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382B243" w14:textId="64EDD8A4" w:rsidR="004E561C" w:rsidRPr="00180DCE" w:rsidRDefault="00EE06E2"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the impact of personal anxiety on fine motor skills</w:t>
            </w:r>
          </w:p>
          <w:p w14:paraId="0D7EB8DF" w14:textId="77777777" w:rsidR="004E561C" w:rsidRPr="00180DCE" w:rsidRDefault="004E561C" w:rsidP="004E561C">
            <w:pPr>
              <w:pBdr>
                <w:top w:val="nil"/>
                <w:left w:val="nil"/>
                <w:bottom w:val="nil"/>
                <w:right w:val="nil"/>
                <w:between w:val="nil"/>
              </w:pBdr>
              <w:rPr>
                <w:rFonts w:ascii="Arial" w:hAnsi="Arial" w:cs="Arial"/>
              </w:rPr>
            </w:pPr>
          </w:p>
          <w:p w14:paraId="052B8A61" w14:textId="77777777" w:rsidR="004E561C" w:rsidRPr="00180DCE" w:rsidRDefault="004E561C" w:rsidP="004E561C">
            <w:pPr>
              <w:pBdr>
                <w:top w:val="nil"/>
                <w:left w:val="nil"/>
                <w:bottom w:val="nil"/>
                <w:right w:val="nil"/>
                <w:between w:val="nil"/>
              </w:pBdr>
              <w:rPr>
                <w:rFonts w:ascii="Arial" w:hAnsi="Arial" w:cs="Arial"/>
              </w:rPr>
            </w:pPr>
          </w:p>
          <w:p w14:paraId="03B42510" w14:textId="77777777" w:rsidR="004E561C" w:rsidRPr="00180DCE" w:rsidRDefault="004E561C" w:rsidP="004E561C">
            <w:pPr>
              <w:pBdr>
                <w:top w:val="nil"/>
                <w:left w:val="nil"/>
                <w:bottom w:val="nil"/>
                <w:right w:val="nil"/>
                <w:between w:val="nil"/>
              </w:pBdr>
              <w:rPr>
                <w:rFonts w:ascii="Arial" w:hAnsi="Arial" w:cs="Arial"/>
              </w:rPr>
            </w:pPr>
          </w:p>
          <w:p w14:paraId="3CA25797" w14:textId="6E57064E" w:rsidR="004E561C" w:rsidRPr="00180DCE" w:rsidRDefault="00EE06E2"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Assesses time-</w:t>
            </w:r>
            <w:r w:rsidR="00584F91" w:rsidRPr="00180DCE">
              <w:rPr>
                <w:rFonts w:ascii="Arial" w:eastAsia="Arial" w:hAnsi="Arial" w:cs="Arial"/>
                <w:color w:val="000000"/>
              </w:rPr>
              <w:t>management skills and how it impacts timely completion of clinic notes and literature reviews</w:t>
            </w:r>
          </w:p>
          <w:p w14:paraId="6D55F8F5" w14:textId="7A6DC524"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When prompted</w:t>
            </w:r>
            <w:r w:rsidRPr="00180DCE">
              <w:rPr>
                <w:rFonts w:ascii="Arial" w:eastAsia="Arial" w:hAnsi="Arial" w:cs="Arial"/>
              </w:rPr>
              <w:t xml:space="preserve">, develops </w:t>
            </w:r>
            <w:r w:rsidR="00EE06E2" w:rsidRPr="00180DCE">
              <w:rPr>
                <w:rFonts w:ascii="Arial" w:eastAsia="Arial" w:hAnsi="Arial" w:cs="Arial"/>
              </w:rPr>
              <w:t xml:space="preserve">a longitudinal </w:t>
            </w:r>
            <w:r w:rsidRPr="00180DCE">
              <w:rPr>
                <w:rFonts w:ascii="Arial" w:eastAsia="Arial" w:hAnsi="Arial" w:cs="Arial"/>
              </w:rPr>
              <w:t xml:space="preserve">education plan to improve their evaluation of </w:t>
            </w:r>
            <w:r w:rsidR="002B1CB7" w:rsidRPr="00180DCE">
              <w:rPr>
                <w:rFonts w:ascii="Arial" w:eastAsia="Arial" w:hAnsi="Arial" w:cs="Arial"/>
              </w:rPr>
              <w:t>vesicoureteral reflux</w:t>
            </w:r>
          </w:p>
        </w:tc>
      </w:tr>
      <w:tr w:rsidR="000834A3" w:rsidRPr="00180DCE" w14:paraId="185D9187" w14:textId="77777777" w:rsidTr="00A17FEA">
        <w:tc>
          <w:tcPr>
            <w:tcW w:w="4950" w:type="dxa"/>
            <w:tcBorders>
              <w:top w:val="single" w:sz="4" w:space="0" w:color="000000"/>
              <w:bottom w:val="single" w:sz="4" w:space="0" w:color="000000"/>
            </w:tcBorders>
            <w:shd w:val="clear" w:color="auto" w:fill="C9C9C9"/>
          </w:tcPr>
          <w:p w14:paraId="79BF027C" w14:textId="75D66BDE" w:rsidR="0011521B" w:rsidRPr="0011521B" w:rsidRDefault="00584F91" w:rsidP="0011521B">
            <w:pPr>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B84C71" w:rsidRPr="00180DCE">
              <w:rPr>
                <w:rFonts w:ascii="Arial" w:eastAsia="Arial" w:hAnsi="Arial" w:cs="Arial"/>
                <w:i/>
              </w:rPr>
              <w:t>I</w:t>
            </w:r>
            <w:r w:rsidR="0011521B" w:rsidRPr="0011521B">
              <w:rPr>
                <w:rFonts w:ascii="Arial" w:eastAsia="Arial" w:hAnsi="Arial" w:cs="Arial"/>
                <w:i/>
              </w:rPr>
              <w:t>nstitutes behavioral change(s) to narrow the gap(s) between expectations and actual performance</w:t>
            </w:r>
          </w:p>
          <w:p w14:paraId="2FCF5B2A" w14:textId="77777777" w:rsidR="0011521B" w:rsidRPr="0011521B" w:rsidRDefault="0011521B" w:rsidP="0011521B">
            <w:pPr>
              <w:rPr>
                <w:rFonts w:ascii="Arial" w:eastAsia="Arial" w:hAnsi="Arial" w:cs="Arial"/>
                <w:i/>
              </w:rPr>
            </w:pPr>
          </w:p>
          <w:p w14:paraId="5BE97A83" w14:textId="4B9D8A7B" w:rsidR="000834A3" w:rsidRPr="00180DCE" w:rsidRDefault="0011521B" w:rsidP="0011521B">
            <w:pPr>
              <w:rPr>
                <w:rFonts w:ascii="Arial" w:eastAsia="Arial" w:hAnsi="Arial" w:cs="Arial"/>
                <w:i/>
                <w:color w:val="000000"/>
              </w:rPr>
            </w:pPr>
            <w:r w:rsidRPr="0011521B">
              <w:rPr>
                <w:rFonts w:ascii="Arial" w:eastAsia="Arial" w:hAnsi="Arial" w:cs="Arial"/>
                <w:i/>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938DFBF" w14:textId="24A26151"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w:t>
            </w:r>
            <w:r w:rsidR="002B1CB7">
              <w:rPr>
                <w:rFonts w:ascii="Arial" w:eastAsia="Arial" w:hAnsi="Arial" w:cs="Arial"/>
              </w:rPr>
              <w:t>s</w:t>
            </w:r>
            <w:r w:rsidRPr="00180DCE">
              <w:rPr>
                <w:rFonts w:ascii="Arial" w:eastAsia="Arial" w:hAnsi="Arial" w:cs="Arial"/>
              </w:rPr>
              <w:t>es standardized assessment tools to inform refinement of surgical technique</w:t>
            </w:r>
          </w:p>
          <w:p w14:paraId="46529D15"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Completes a </w:t>
            </w:r>
            <w:r w:rsidR="00AF793A" w:rsidRPr="00180DCE">
              <w:rPr>
                <w:rFonts w:ascii="Arial" w:eastAsia="Arial" w:hAnsi="Arial" w:cs="Arial"/>
                <w:color w:val="000000"/>
              </w:rPr>
              <w:t>focused</w:t>
            </w:r>
            <w:r w:rsidRPr="00180DCE">
              <w:rPr>
                <w:rFonts w:ascii="Arial" w:eastAsia="Arial" w:hAnsi="Arial" w:cs="Arial"/>
                <w:color w:val="000000"/>
              </w:rPr>
              <w:t xml:space="preserve"> literature rev</w:t>
            </w:r>
            <w:r w:rsidR="00AF793A" w:rsidRPr="00180DCE">
              <w:rPr>
                <w:rFonts w:ascii="Arial" w:eastAsia="Arial" w:hAnsi="Arial" w:cs="Arial"/>
                <w:color w:val="000000"/>
              </w:rPr>
              <w:t>iew prior to patient encounters</w:t>
            </w:r>
          </w:p>
          <w:p w14:paraId="497F26E4" w14:textId="77777777" w:rsidR="004E561C" w:rsidRPr="00180DCE" w:rsidRDefault="004E561C" w:rsidP="004E561C">
            <w:pPr>
              <w:pBdr>
                <w:top w:val="nil"/>
                <w:left w:val="nil"/>
                <w:bottom w:val="nil"/>
                <w:right w:val="nil"/>
                <w:between w:val="nil"/>
              </w:pBdr>
              <w:rPr>
                <w:rFonts w:ascii="Arial" w:hAnsi="Arial" w:cs="Arial"/>
              </w:rPr>
            </w:pPr>
          </w:p>
          <w:p w14:paraId="3376C96C" w14:textId="77777777" w:rsidR="004E561C" w:rsidRPr="00180DCE" w:rsidRDefault="004E561C" w:rsidP="004E561C">
            <w:pPr>
              <w:pBdr>
                <w:top w:val="nil"/>
                <w:left w:val="nil"/>
                <w:bottom w:val="nil"/>
                <w:right w:val="nil"/>
                <w:between w:val="nil"/>
              </w:pBdr>
              <w:rPr>
                <w:rFonts w:ascii="Arial" w:hAnsi="Arial" w:cs="Arial"/>
              </w:rPr>
            </w:pPr>
          </w:p>
          <w:p w14:paraId="41ACAC5F" w14:textId="54CADBC8" w:rsidR="000834A3" w:rsidRPr="00180DCE" w:rsidRDefault="00EE7A0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Incorporating</w:t>
            </w:r>
            <w:r w:rsidR="00EE06E2" w:rsidRPr="00180DCE">
              <w:rPr>
                <w:rFonts w:ascii="Arial" w:eastAsia="Arial" w:hAnsi="Arial" w:cs="Arial"/>
                <w:color w:val="000000"/>
              </w:rPr>
              <w:t xml:space="preserve"> feedback</w:t>
            </w:r>
            <w:r w:rsidR="00584F91" w:rsidRPr="00180DCE">
              <w:rPr>
                <w:rFonts w:ascii="Arial" w:eastAsia="Arial" w:hAnsi="Arial" w:cs="Arial"/>
                <w:color w:val="000000"/>
              </w:rPr>
              <w:t xml:space="preserve">, </w:t>
            </w:r>
            <w:r w:rsidR="00EE06E2" w:rsidRPr="00180DCE">
              <w:rPr>
                <w:rFonts w:ascii="Arial" w:eastAsia="Arial" w:hAnsi="Arial" w:cs="Arial"/>
                <w:color w:val="000000"/>
              </w:rPr>
              <w:t>completes</w:t>
            </w:r>
            <w:r w:rsidR="00584F91" w:rsidRPr="00180DCE">
              <w:rPr>
                <w:rFonts w:ascii="Arial" w:eastAsia="Arial" w:hAnsi="Arial" w:cs="Arial"/>
                <w:color w:val="000000"/>
              </w:rPr>
              <w:t xml:space="preserve"> a personal curriculum to </w:t>
            </w:r>
            <w:r w:rsidR="00EE06E2" w:rsidRPr="00180DCE">
              <w:rPr>
                <w:rFonts w:ascii="Arial" w:eastAsia="Arial" w:hAnsi="Arial" w:cs="Arial"/>
                <w:color w:val="000000"/>
              </w:rPr>
              <w:t>refine</w:t>
            </w:r>
            <w:r w:rsidR="00584F91" w:rsidRPr="00180DCE">
              <w:rPr>
                <w:rFonts w:ascii="Arial" w:eastAsia="Arial" w:hAnsi="Arial" w:cs="Arial"/>
                <w:color w:val="000000"/>
              </w:rPr>
              <w:t xml:space="preserve"> </w:t>
            </w:r>
            <w:r w:rsidR="00EE06E2" w:rsidRPr="00180DCE">
              <w:rPr>
                <w:rFonts w:ascii="Arial" w:eastAsia="Arial" w:hAnsi="Arial" w:cs="Arial"/>
              </w:rPr>
              <w:t>their</w:t>
            </w:r>
            <w:r w:rsidR="00584F91" w:rsidRPr="00180DCE">
              <w:rPr>
                <w:rFonts w:ascii="Arial" w:eastAsia="Arial" w:hAnsi="Arial" w:cs="Arial"/>
              </w:rPr>
              <w:t xml:space="preserve"> evaluation of </w:t>
            </w:r>
            <w:r w:rsidR="002B1CB7">
              <w:rPr>
                <w:rFonts w:ascii="Arial" w:eastAsia="Arial" w:hAnsi="Arial" w:cs="Arial"/>
              </w:rPr>
              <w:t>vesicoureteral reflux</w:t>
            </w:r>
          </w:p>
        </w:tc>
      </w:tr>
      <w:tr w:rsidR="000834A3" w:rsidRPr="00180DCE" w14:paraId="6FABDF3F" w14:textId="77777777" w:rsidTr="00A17FEA">
        <w:tc>
          <w:tcPr>
            <w:tcW w:w="4950" w:type="dxa"/>
            <w:tcBorders>
              <w:top w:val="single" w:sz="4" w:space="0" w:color="000000"/>
              <w:bottom w:val="single" w:sz="4" w:space="0" w:color="000000"/>
            </w:tcBorders>
            <w:shd w:val="clear" w:color="auto" w:fill="C9C9C9"/>
          </w:tcPr>
          <w:p w14:paraId="09A5EFF3"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Continuously reflects on remaining gaps and institutes behavioral adjustments to narrow them</w:t>
            </w:r>
          </w:p>
          <w:p w14:paraId="2B6CD4E6" w14:textId="77777777" w:rsidR="0011521B" w:rsidRPr="0011521B" w:rsidRDefault="0011521B" w:rsidP="0011521B">
            <w:pPr>
              <w:rPr>
                <w:rFonts w:ascii="Arial" w:eastAsia="Arial" w:hAnsi="Arial" w:cs="Arial"/>
                <w:i/>
              </w:rPr>
            </w:pPr>
          </w:p>
          <w:p w14:paraId="1E3DF521" w14:textId="0930516D" w:rsidR="000834A3" w:rsidRPr="00180DCE" w:rsidRDefault="0011521B" w:rsidP="0011521B">
            <w:pPr>
              <w:rPr>
                <w:rFonts w:ascii="Arial" w:eastAsia="Arial" w:hAnsi="Arial" w:cs="Arial"/>
                <w:i/>
              </w:rPr>
            </w:pPr>
            <w:r w:rsidRPr="0011521B">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8123BC3"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w:t>
            </w:r>
            <w:r w:rsidR="009C5236" w:rsidRPr="00180DCE">
              <w:rPr>
                <w:rFonts w:ascii="Arial" w:eastAsia="Arial" w:hAnsi="Arial" w:cs="Arial"/>
              </w:rPr>
              <w:t xml:space="preserve">outinely records own robotic procedures to analyze and improve </w:t>
            </w:r>
            <w:r w:rsidRPr="00180DCE">
              <w:rPr>
                <w:rFonts w:ascii="Arial" w:eastAsia="Arial" w:hAnsi="Arial" w:cs="Arial"/>
              </w:rPr>
              <w:t xml:space="preserve">technical </w:t>
            </w:r>
            <w:r w:rsidR="009C5236" w:rsidRPr="00180DCE">
              <w:rPr>
                <w:rFonts w:ascii="Arial" w:eastAsia="Arial" w:hAnsi="Arial" w:cs="Arial"/>
              </w:rPr>
              <w:t>skills</w:t>
            </w:r>
          </w:p>
          <w:p w14:paraId="2E47B5E9" w14:textId="270879DB" w:rsidR="004E561C" w:rsidRPr="00180DCE" w:rsidRDefault="009C523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Routinely </w:t>
            </w:r>
            <w:r w:rsidR="00584F91" w:rsidRPr="00180DCE">
              <w:rPr>
                <w:rFonts w:ascii="Arial" w:eastAsia="Arial" w:hAnsi="Arial" w:cs="Arial"/>
                <w:color w:val="000000"/>
              </w:rPr>
              <w:t xml:space="preserve">debriefs with the attending and other team members to optimize </w:t>
            </w:r>
            <w:r w:rsidRPr="00180DCE">
              <w:rPr>
                <w:rFonts w:ascii="Arial" w:eastAsia="Arial" w:hAnsi="Arial" w:cs="Arial"/>
                <w:color w:val="000000"/>
              </w:rPr>
              <w:t>patient care</w:t>
            </w:r>
          </w:p>
          <w:p w14:paraId="272E5638" w14:textId="77777777" w:rsidR="004E561C" w:rsidRPr="00180DCE" w:rsidRDefault="004E561C" w:rsidP="004E561C">
            <w:pPr>
              <w:pBdr>
                <w:top w:val="nil"/>
                <w:left w:val="nil"/>
                <w:bottom w:val="nil"/>
                <w:right w:val="nil"/>
                <w:between w:val="nil"/>
              </w:pBdr>
              <w:rPr>
                <w:rFonts w:ascii="Arial" w:hAnsi="Arial" w:cs="Arial"/>
              </w:rPr>
            </w:pPr>
          </w:p>
          <w:p w14:paraId="0095BD6E" w14:textId="77777777" w:rsidR="004E561C" w:rsidRPr="00180DCE" w:rsidRDefault="004E561C" w:rsidP="004E561C">
            <w:pPr>
              <w:pBdr>
                <w:top w:val="nil"/>
                <w:left w:val="nil"/>
                <w:bottom w:val="nil"/>
                <w:right w:val="nil"/>
                <w:between w:val="nil"/>
              </w:pBdr>
              <w:rPr>
                <w:rFonts w:ascii="Arial" w:hAnsi="Arial" w:cs="Arial"/>
              </w:rPr>
            </w:pPr>
          </w:p>
          <w:p w14:paraId="171A86A3" w14:textId="4B2AFF50" w:rsidR="000834A3" w:rsidRPr="00180DCE" w:rsidRDefault="00584F91" w:rsidP="002B1CB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Performs a </w:t>
            </w:r>
            <w:r w:rsidR="009C5236" w:rsidRPr="00180DCE">
              <w:rPr>
                <w:rFonts w:ascii="Arial" w:eastAsia="Arial" w:hAnsi="Arial" w:cs="Arial"/>
                <w:color w:val="000000"/>
              </w:rPr>
              <w:t xml:space="preserve">self-directed </w:t>
            </w:r>
            <w:r w:rsidRPr="00180DCE">
              <w:rPr>
                <w:rFonts w:ascii="Arial" w:eastAsia="Arial" w:hAnsi="Arial" w:cs="Arial"/>
                <w:color w:val="000000"/>
              </w:rPr>
              <w:t xml:space="preserve">chart audit of </w:t>
            </w:r>
            <w:r w:rsidRPr="00180DCE">
              <w:rPr>
                <w:rFonts w:ascii="Arial" w:eastAsia="Arial" w:hAnsi="Arial" w:cs="Arial"/>
              </w:rPr>
              <w:t xml:space="preserve">their evaluation </w:t>
            </w:r>
            <w:proofErr w:type="gramStart"/>
            <w:r w:rsidRPr="00180DCE">
              <w:rPr>
                <w:rFonts w:ascii="Arial" w:eastAsia="Arial" w:hAnsi="Arial" w:cs="Arial"/>
              </w:rPr>
              <w:t xml:space="preserve">of </w:t>
            </w:r>
            <w:r w:rsidR="002B1CB7" w:rsidRPr="00180DCE">
              <w:rPr>
                <w:rFonts w:ascii="Arial" w:eastAsia="Arial" w:hAnsi="Arial" w:cs="Arial"/>
              </w:rPr>
              <w:t xml:space="preserve"> vesicoureteral</w:t>
            </w:r>
            <w:proofErr w:type="gramEnd"/>
            <w:r w:rsidR="002B1CB7" w:rsidRPr="00180DCE">
              <w:rPr>
                <w:rFonts w:ascii="Arial" w:eastAsia="Arial" w:hAnsi="Arial" w:cs="Arial"/>
              </w:rPr>
              <w:t xml:space="preserve"> reflux</w:t>
            </w:r>
          </w:p>
        </w:tc>
      </w:tr>
      <w:tr w:rsidR="000834A3" w:rsidRPr="00180DCE" w14:paraId="6D4D3B36" w14:textId="77777777" w:rsidTr="00A17FEA">
        <w:tc>
          <w:tcPr>
            <w:tcW w:w="4950" w:type="dxa"/>
            <w:tcBorders>
              <w:top w:val="single" w:sz="4" w:space="0" w:color="000000"/>
              <w:bottom w:val="single" w:sz="4" w:space="0" w:color="000000"/>
            </w:tcBorders>
            <w:shd w:val="clear" w:color="auto" w:fill="C9C9C9"/>
          </w:tcPr>
          <w:p w14:paraId="78268317" w14:textId="77777777" w:rsidR="0011521B" w:rsidRPr="0011521B" w:rsidRDefault="00584F91" w:rsidP="0011521B">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Coaches others on reflective practice</w:t>
            </w:r>
          </w:p>
          <w:p w14:paraId="787FFDB7" w14:textId="77777777" w:rsidR="0011521B" w:rsidRPr="0011521B" w:rsidRDefault="0011521B" w:rsidP="0011521B">
            <w:pPr>
              <w:rPr>
                <w:rFonts w:ascii="Arial" w:eastAsia="Arial" w:hAnsi="Arial" w:cs="Arial"/>
                <w:i/>
              </w:rPr>
            </w:pPr>
          </w:p>
          <w:p w14:paraId="3EC9A9BD" w14:textId="1BEBAEBF" w:rsidR="000834A3" w:rsidRPr="00180DCE" w:rsidRDefault="0011521B" w:rsidP="0011521B">
            <w:pPr>
              <w:rPr>
                <w:rFonts w:ascii="Arial" w:eastAsia="Arial" w:hAnsi="Arial" w:cs="Arial"/>
                <w:i/>
              </w:rPr>
            </w:pPr>
            <w:r w:rsidRPr="0011521B">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75C17B61" w14:textId="77777777" w:rsidR="004E561C" w:rsidRPr="00180DCE" w:rsidRDefault="009C523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Leads others through a reflective practice cycle </w:t>
            </w:r>
          </w:p>
          <w:p w14:paraId="246BAD43" w14:textId="77777777" w:rsidR="004E561C" w:rsidRPr="00180DCE" w:rsidRDefault="004E561C" w:rsidP="004E561C">
            <w:pPr>
              <w:pBdr>
                <w:top w:val="nil"/>
                <w:left w:val="nil"/>
                <w:bottom w:val="nil"/>
                <w:right w:val="nil"/>
                <w:between w:val="nil"/>
              </w:pBdr>
              <w:rPr>
                <w:rFonts w:ascii="Arial" w:hAnsi="Arial" w:cs="Arial"/>
              </w:rPr>
            </w:pPr>
          </w:p>
          <w:p w14:paraId="4E3F4BD6" w14:textId="08D6684B"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Assists </w:t>
            </w:r>
            <w:r w:rsidR="009C5236" w:rsidRPr="00180DCE">
              <w:rPr>
                <w:rFonts w:ascii="Arial" w:eastAsia="Arial" w:hAnsi="Arial" w:cs="Arial"/>
              </w:rPr>
              <w:t>other</w:t>
            </w:r>
            <w:r w:rsidRPr="00180DCE">
              <w:rPr>
                <w:rFonts w:ascii="Arial" w:eastAsia="Arial" w:hAnsi="Arial" w:cs="Arial"/>
              </w:rPr>
              <w:t xml:space="preserve"> residents and students in developing their individualized learning plans</w:t>
            </w:r>
          </w:p>
        </w:tc>
      </w:tr>
      <w:tr w:rsidR="000834A3" w:rsidRPr="00180DCE" w14:paraId="4E1E39FD" w14:textId="77777777">
        <w:tc>
          <w:tcPr>
            <w:tcW w:w="4950" w:type="dxa"/>
            <w:shd w:val="clear" w:color="auto" w:fill="FFD965"/>
          </w:tcPr>
          <w:p w14:paraId="46E58B17"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6F15D096" w14:textId="4868D181" w:rsidR="000834A3" w:rsidRPr="00180DCE" w:rsidRDefault="00584F91">
            <w:pPr>
              <w:numPr>
                <w:ilvl w:val="0"/>
                <w:numId w:val="18"/>
              </w:numPr>
              <w:ind w:left="162" w:hanging="180"/>
              <w:rPr>
                <w:rFonts w:ascii="Arial" w:hAnsi="Arial" w:cs="Arial"/>
              </w:rPr>
            </w:pPr>
            <w:r w:rsidRPr="00180DCE">
              <w:rPr>
                <w:rFonts w:ascii="Arial" w:eastAsia="Arial" w:hAnsi="Arial" w:cs="Arial"/>
              </w:rPr>
              <w:t>Direct observation</w:t>
            </w:r>
          </w:p>
          <w:p w14:paraId="783A309B" w14:textId="4C24663F" w:rsidR="00897199" w:rsidRPr="00180DCE" w:rsidRDefault="00897199" w:rsidP="00897199">
            <w:pPr>
              <w:numPr>
                <w:ilvl w:val="0"/>
                <w:numId w:val="18"/>
              </w:numPr>
              <w:ind w:left="162" w:hanging="180"/>
              <w:rPr>
                <w:rFonts w:ascii="Arial" w:hAnsi="Arial" w:cs="Arial"/>
              </w:rPr>
            </w:pPr>
            <w:r w:rsidRPr="00180DCE">
              <w:rPr>
                <w:rFonts w:ascii="Arial" w:eastAsia="Arial" w:hAnsi="Arial" w:cs="Arial"/>
              </w:rPr>
              <w:t>End-of-rotation evaluations</w:t>
            </w:r>
          </w:p>
          <w:p w14:paraId="480B91EB" w14:textId="2D237852" w:rsidR="000834A3" w:rsidRPr="00180DCE" w:rsidRDefault="009C5236">
            <w:pPr>
              <w:numPr>
                <w:ilvl w:val="0"/>
                <w:numId w:val="18"/>
              </w:numPr>
              <w:ind w:left="162" w:hanging="180"/>
              <w:rPr>
                <w:rFonts w:ascii="Arial" w:hAnsi="Arial" w:cs="Arial"/>
              </w:rPr>
            </w:pPr>
            <w:r w:rsidRPr="00180DCE">
              <w:rPr>
                <w:rFonts w:ascii="Arial" w:eastAsia="Arial" w:hAnsi="Arial" w:cs="Arial"/>
              </w:rPr>
              <w:t>In</w:t>
            </w:r>
            <w:r w:rsidR="002B1CB7">
              <w:rPr>
                <w:rFonts w:ascii="Arial" w:eastAsia="Arial" w:hAnsi="Arial" w:cs="Arial"/>
              </w:rPr>
              <w:t>-</w:t>
            </w:r>
            <w:r w:rsidRPr="00180DCE">
              <w:rPr>
                <w:rFonts w:ascii="Arial" w:eastAsia="Arial" w:hAnsi="Arial" w:cs="Arial"/>
              </w:rPr>
              <w:t xml:space="preserve">service </w:t>
            </w:r>
            <w:r w:rsidR="00584F91" w:rsidRPr="00180DCE">
              <w:rPr>
                <w:rFonts w:ascii="Arial" w:eastAsia="Arial" w:hAnsi="Arial" w:cs="Arial"/>
              </w:rPr>
              <w:t>examinations</w:t>
            </w:r>
          </w:p>
          <w:p w14:paraId="1D66471A" w14:textId="7CD89B55" w:rsidR="00897199" w:rsidRPr="00180DCE" w:rsidRDefault="00897199" w:rsidP="00897199">
            <w:pPr>
              <w:numPr>
                <w:ilvl w:val="0"/>
                <w:numId w:val="18"/>
              </w:numPr>
              <w:ind w:left="162" w:hanging="180"/>
              <w:rPr>
                <w:rFonts w:ascii="Arial" w:hAnsi="Arial" w:cs="Arial"/>
              </w:rPr>
            </w:pPr>
            <w:r w:rsidRPr="00180DCE">
              <w:rPr>
                <w:rFonts w:ascii="Arial" w:eastAsia="Arial" w:hAnsi="Arial" w:cs="Arial"/>
              </w:rPr>
              <w:lastRenderedPageBreak/>
              <w:t xml:space="preserve">Mock </w:t>
            </w:r>
            <w:r w:rsidR="002B1CB7">
              <w:rPr>
                <w:rFonts w:ascii="Arial" w:eastAsia="Arial" w:hAnsi="Arial" w:cs="Arial"/>
              </w:rPr>
              <w:t>o</w:t>
            </w:r>
            <w:r w:rsidRPr="00180DCE">
              <w:rPr>
                <w:rFonts w:ascii="Arial" w:eastAsia="Arial" w:hAnsi="Arial" w:cs="Arial"/>
              </w:rPr>
              <w:t>ral</w:t>
            </w:r>
            <w:r w:rsidR="00064C3A">
              <w:rPr>
                <w:rFonts w:ascii="Arial" w:eastAsia="Arial" w:hAnsi="Arial" w:cs="Arial"/>
              </w:rPr>
              <w:t xml:space="preserve"> </w:t>
            </w:r>
            <w:r w:rsidR="002B1CB7">
              <w:rPr>
                <w:rFonts w:ascii="Arial" w:eastAsia="Arial" w:hAnsi="Arial" w:cs="Arial"/>
              </w:rPr>
              <w:t>examination</w:t>
            </w:r>
          </w:p>
          <w:p w14:paraId="542E6CAD" w14:textId="124287F4" w:rsidR="00897199" w:rsidRPr="00180DCE" w:rsidRDefault="00584F91">
            <w:pPr>
              <w:numPr>
                <w:ilvl w:val="0"/>
                <w:numId w:val="18"/>
              </w:numPr>
              <w:ind w:left="162" w:hanging="180"/>
              <w:rPr>
                <w:rFonts w:ascii="Arial" w:eastAsia="Arial" w:hAnsi="Arial" w:cs="Arial"/>
              </w:rPr>
            </w:pPr>
            <w:r w:rsidRPr="00180DCE">
              <w:rPr>
                <w:rFonts w:ascii="Arial" w:eastAsia="Arial" w:hAnsi="Arial" w:cs="Arial"/>
              </w:rPr>
              <w:t>Reflective Ability Rubric</w:t>
            </w:r>
          </w:p>
          <w:p w14:paraId="3CCBF801" w14:textId="71888BC0" w:rsidR="00897199" w:rsidRPr="00180DCE" w:rsidRDefault="00897199" w:rsidP="00897199">
            <w:pPr>
              <w:numPr>
                <w:ilvl w:val="0"/>
                <w:numId w:val="18"/>
              </w:numPr>
              <w:ind w:left="162" w:hanging="180"/>
              <w:rPr>
                <w:rFonts w:ascii="Arial" w:hAnsi="Arial" w:cs="Arial"/>
              </w:rPr>
            </w:pPr>
            <w:r w:rsidRPr="00180DCE">
              <w:rPr>
                <w:rFonts w:ascii="Arial" w:eastAsia="Arial" w:hAnsi="Arial" w:cs="Arial"/>
              </w:rPr>
              <w:t>Simulation</w:t>
            </w:r>
          </w:p>
          <w:p w14:paraId="67193BF6" w14:textId="78277A49" w:rsidR="000834A3" w:rsidRPr="00180DCE" w:rsidRDefault="00897199" w:rsidP="002B1CB7">
            <w:pPr>
              <w:numPr>
                <w:ilvl w:val="0"/>
                <w:numId w:val="18"/>
              </w:numPr>
              <w:ind w:left="162" w:hanging="180"/>
              <w:rPr>
                <w:rFonts w:ascii="Arial" w:hAnsi="Arial" w:cs="Arial"/>
              </w:rPr>
            </w:pPr>
            <w:r w:rsidRPr="00180DCE">
              <w:rPr>
                <w:rFonts w:ascii="Arial" w:eastAsia="Arial" w:hAnsi="Arial" w:cs="Arial"/>
              </w:rPr>
              <w:t xml:space="preserve">Video </w:t>
            </w:r>
            <w:r w:rsidR="002B1CB7">
              <w:rPr>
                <w:rFonts w:ascii="Arial" w:eastAsia="Arial" w:hAnsi="Arial" w:cs="Arial"/>
              </w:rPr>
              <w:t>r</w:t>
            </w:r>
            <w:r w:rsidRPr="00180DCE">
              <w:rPr>
                <w:rFonts w:ascii="Arial" w:eastAsia="Arial" w:hAnsi="Arial" w:cs="Arial"/>
              </w:rPr>
              <w:t>eview</w:t>
            </w:r>
          </w:p>
        </w:tc>
      </w:tr>
      <w:tr w:rsidR="000834A3" w:rsidRPr="00180DCE" w14:paraId="4AFF183D" w14:textId="77777777">
        <w:tc>
          <w:tcPr>
            <w:tcW w:w="4950" w:type="dxa"/>
            <w:shd w:val="clear" w:color="auto" w:fill="8DB3E2"/>
          </w:tcPr>
          <w:p w14:paraId="78A36EC8"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30DDE0A0"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2FFDB992" w14:textId="77777777">
        <w:trPr>
          <w:trHeight w:val="80"/>
        </w:trPr>
        <w:tc>
          <w:tcPr>
            <w:tcW w:w="4950" w:type="dxa"/>
            <w:shd w:val="clear" w:color="auto" w:fill="A8D08D"/>
          </w:tcPr>
          <w:p w14:paraId="3751CC41" w14:textId="77777777" w:rsidR="000834A3" w:rsidRPr="00F526EE" w:rsidRDefault="00584F91">
            <w:pPr>
              <w:rPr>
                <w:rFonts w:ascii="Arial" w:eastAsia="Arial" w:hAnsi="Arial" w:cs="Arial"/>
              </w:rPr>
            </w:pPr>
            <w:r w:rsidRPr="00F526EE">
              <w:rPr>
                <w:rFonts w:ascii="Arial" w:eastAsia="Arial" w:hAnsi="Arial" w:cs="Arial"/>
              </w:rPr>
              <w:t>Notes or Resources</w:t>
            </w:r>
          </w:p>
        </w:tc>
        <w:tc>
          <w:tcPr>
            <w:tcW w:w="9175" w:type="dxa"/>
            <w:shd w:val="clear" w:color="auto" w:fill="A8D08D"/>
          </w:tcPr>
          <w:p w14:paraId="5815A943" w14:textId="706D48F6" w:rsidR="000834A3" w:rsidRPr="00F526EE" w:rsidRDefault="00686E85" w:rsidP="00686E85">
            <w:pPr>
              <w:numPr>
                <w:ilvl w:val="0"/>
                <w:numId w:val="18"/>
              </w:numPr>
              <w:pBdr>
                <w:top w:val="nil"/>
                <w:left w:val="nil"/>
                <w:bottom w:val="nil"/>
                <w:right w:val="nil"/>
                <w:between w:val="nil"/>
              </w:pBdr>
              <w:ind w:left="187" w:hanging="187"/>
              <w:rPr>
                <w:rFonts w:ascii="Arial" w:hAnsi="Arial" w:cs="Arial"/>
              </w:rPr>
            </w:pPr>
            <w:r w:rsidRPr="00F526EE">
              <w:rPr>
                <w:rFonts w:ascii="Arial" w:eastAsia="Arial" w:hAnsi="Arial" w:cs="Arial"/>
              </w:rPr>
              <w:t xml:space="preserve">C-SATS. </w:t>
            </w:r>
            <w:r w:rsidR="00584F91" w:rsidRPr="00F526EE">
              <w:rPr>
                <w:rFonts w:ascii="Arial" w:eastAsia="Arial" w:hAnsi="Arial" w:cs="Arial"/>
              </w:rPr>
              <w:t>G</w:t>
            </w:r>
            <w:r w:rsidRPr="00F526EE">
              <w:rPr>
                <w:rFonts w:ascii="Arial" w:eastAsia="Arial" w:hAnsi="Arial" w:cs="Arial"/>
              </w:rPr>
              <w:t>lobal Evaluative Assessment of Robotic Skills (G</w:t>
            </w:r>
            <w:r w:rsidR="00584F91" w:rsidRPr="00F526EE">
              <w:rPr>
                <w:rFonts w:ascii="Arial" w:eastAsia="Arial" w:hAnsi="Arial" w:cs="Arial"/>
              </w:rPr>
              <w:t>EARS</w:t>
            </w:r>
            <w:r w:rsidRPr="00F526EE">
              <w:rPr>
                <w:rFonts w:ascii="Arial" w:eastAsia="Arial" w:hAnsi="Arial" w:cs="Arial"/>
              </w:rPr>
              <w:t xml:space="preserve">). </w:t>
            </w:r>
            <w:hyperlink r:id="rId49" w:history="1">
              <w:r w:rsidRPr="00F526EE">
                <w:rPr>
                  <w:rStyle w:val="Hyperlink"/>
                  <w:rFonts w:ascii="Arial" w:eastAsia="Arial" w:hAnsi="Arial" w:cs="Arial"/>
                </w:rPr>
                <w:t>https://www.csats.com/gears</w:t>
              </w:r>
            </w:hyperlink>
            <w:r w:rsidRPr="00F526EE">
              <w:rPr>
                <w:rFonts w:ascii="Arial" w:eastAsia="Arial" w:hAnsi="Arial" w:cs="Arial"/>
              </w:rPr>
              <w:t>. 2019.</w:t>
            </w:r>
          </w:p>
          <w:p w14:paraId="520B4C66" w14:textId="77777777" w:rsidR="000834A3" w:rsidRPr="00F526EE" w:rsidRDefault="00584F91">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OSAT assessment</w:t>
            </w:r>
          </w:p>
          <w:p w14:paraId="167ED5D3" w14:textId="77777777" w:rsidR="000834A3" w:rsidRPr="00F526EE" w:rsidRDefault="00584F91">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CSAT assessment</w:t>
            </w:r>
          </w:p>
          <w:p w14:paraId="5257FEBE" w14:textId="77777777" w:rsidR="00F526EE" w:rsidRPr="00F526EE" w:rsidRDefault="00F526EE" w:rsidP="00F526EE">
            <w:pPr>
              <w:numPr>
                <w:ilvl w:val="0"/>
                <w:numId w:val="18"/>
              </w:numPr>
              <w:pBdr>
                <w:top w:val="nil"/>
                <w:left w:val="nil"/>
                <w:bottom w:val="nil"/>
                <w:right w:val="nil"/>
                <w:between w:val="nil"/>
              </w:pBdr>
              <w:ind w:left="180" w:hanging="180"/>
              <w:rPr>
                <w:rFonts w:ascii="Arial" w:eastAsia="Arial" w:hAnsi="Arial" w:cs="Arial"/>
              </w:rPr>
            </w:pPr>
            <w:r w:rsidRPr="00F526EE">
              <w:rPr>
                <w:rFonts w:ascii="Arial" w:eastAsia="Arial" w:hAnsi="Arial" w:cs="Arial"/>
              </w:rPr>
              <w:t xml:space="preserve">AUA University. Update series volume. </w:t>
            </w:r>
            <w:hyperlink r:id="rId50" w:history="1">
              <w:r w:rsidRPr="00F526EE">
                <w:rPr>
                  <w:rStyle w:val="Hyperlink"/>
                  <w:rFonts w:ascii="Arial" w:eastAsia="Arial" w:hAnsi="Arial" w:cs="Arial"/>
                </w:rPr>
                <w:t>https://auau.auanet.org/courses/published?title=Update%20Series%20Volume&amp;order=title&amp;sort=desc</w:t>
              </w:r>
            </w:hyperlink>
            <w:r w:rsidRPr="00F526EE">
              <w:rPr>
                <w:rFonts w:ascii="Arial" w:eastAsia="Arial" w:hAnsi="Arial" w:cs="Arial"/>
              </w:rPr>
              <w:t>. 2019.</w:t>
            </w:r>
          </w:p>
          <w:p w14:paraId="484D1238" w14:textId="4C03903B" w:rsidR="000834A3" w:rsidRPr="00F526EE" w:rsidRDefault="00686E85" w:rsidP="00686E85">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Learning by Doing: A Guide to Teaching and Learning M</w:t>
            </w:r>
            <w:r w:rsidR="00584F91" w:rsidRPr="00F526EE">
              <w:rPr>
                <w:rFonts w:ascii="Arial" w:eastAsia="Arial" w:hAnsi="Arial" w:cs="Arial"/>
              </w:rPr>
              <w:t xml:space="preserve">ethods. </w:t>
            </w:r>
            <w:hyperlink r:id="rId51" w:history="1">
              <w:r w:rsidRPr="00F526EE">
                <w:rPr>
                  <w:rStyle w:val="Hyperlink"/>
                  <w:rFonts w:ascii="Arial" w:eastAsia="Arial" w:hAnsi="Arial" w:cs="Arial"/>
                </w:rPr>
                <w:t>https://thoughtsmostlyaboutlearning.files.wordpress.com/2015/12/learning-by-doing-graham-gibbs.pdf</w:t>
              </w:r>
            </w:hyperlink>
            <w:r w:rsidRPr="00F526EE">
              <w:rPr>
                <w:rFonts w:ascii="Arial" w:eastAsia="Arial" w:hAnsi="Arial" w:cs="Arial"/>
              </w:rPr>
              <w:t>. 2019.</w:t>
            </w:r>
          </w:p>
          <w:p w14:paraId="4FC0BC1E" w14:textId="7657142B" w:rsidR="000834A3" w:rsidRPr="00F526EE" w:rsidRDefault="00584F91">
            <w:pPr>
              <w:numPr>
                <w:ilvl w:val="0"/>
                <w:numId w:val="18"/>
              </w:numPr>
              <w:pBdr>
                <w:top w:val="nil"/>
                <w:left w:val="nil"/>
                <w:bottom w:val="nil"/>
                <w:right w:val="nil"/>
                <w:between w:val="nil"/>
              </w:pBdr>
              <w:ind w:left="180" w:hanging="180"/>
              <w:rPr>
                <w:rFonts w:ascii="Arial" w:eastAsia="Arial" w:hAnsi="Arial" w:cs="Arial"/>
              </w:rPr>
            </w:pPr>
            <w:r w:rsidRPr="00F526EE">
              <w:rPr>
                <w:rFonts w:ascii="Arial" w:eastAsia="Arial" w:hAnsi="Arial" w:cs="Arial"/>
              </w:rPr>
              <w:t xml:space="preserve">O'Sullivan P, Aronson L, Chittenden E, Niehaus B, </w:t>
            </w:r>
            <w:proofErr w:type="spellStart"/>
            <w:r w:rsidRPr="00F526EE">
              <w:rPr>
                <w:rFonts w:ascii="Arial" w:eastAsia="Arial" w:hAnsi="Arial" w:cs="Arial"/>
              </w:rPr>
              <w:t>Learman</w:t>
            </w:r>
            <w:proofErr w:type="spellEnd"/>
            <w:r w:rsidRPr="00F526EE">
              <w:rPr>
                <w:rFonts w:ascii="Arial" w:eastAsia="Arial" w:hAnsi="Arial" w:cs="Arial"/>
              </w:rPr>
              <w:t xml:space="preserve"> L. Reflective ability rubric and user guide. </w:t>
            </w:r>
            <w:proofErr w:type="spellStart"/>
            <w:r w:rsidRPr="00F526EE">
              <w:rPr>
                <w:rFonts w:ascii="Arial" w:eastAsia="Arial" w:hAnsi="Arial" w:cs="Arial"/>
                <w:i/>
              </w:rPr>
              <w:t>MedEdPORTAL</w:t>
            </w:r>
            <w:proofErr w:type="spellEnd"/>
            <w:r w:rsidRPr="00F526EE">
              <w:rPr>
                <w:rFonts w:ascii="Arial" w:eastAsia="Arial" w:hAnsi="Arial" w:cs="Arial"/>
              </w:rPr>
              <w:t>. 2010;6:8133.</w:t>
            </w:r>
            <w:hyperlink r:id="rId52" w:history="1">
              <w:r w:rsidRPr="00F526EE">
                <w:rPr>
                  <w:rFonts w:ascii="Arial" w:eastAsia="Arial" w:hAnsi="Arial" w:cs="Arial"/>
                </w:rPr>
                <w:t xml:space="preserve"> </w:t>
              </w:r>
            </w:hyperlink>
            <w:hyperlink r:id="rId53" w:history="1">
              <w:r w:rsidR="00B63617" w:rsidRPr="00F526EE">
                <w:rPr>
                  <w:rStyle w:val="Hyperlink"/>
                  <w:rFonts w:ascii="Arial" w:eastAsia="Arial" w:hAnsi="Arial" w:cs="Arial"/>
                </w:rPr>
                <w:t>https://doi.org/10.15766/mep_2374-8265.8133</w:t>
              </w:r>
            </w:hyperlink>
            <w:r w:rsidR="00B63617" w:rsidRPr="00F526EE">
              <w:rPr>
                <w:rFonts w:ascii="Arial" w:eastAsia="Arial" w:hAnsi="Arial" w:cs="Arial"/>
              </w:rPr>
              <w:t>. 2019.</w:t>
            </w:r>
            <w:r w:rsidRPr="00F526EE">
              <w:rPr>
                <w:rFonts w:ascii="Arial" w:eastAsia="Arial" w:hAnsi="Arial" w:cs="Arial"/>
              </w:rPr>
              <w:t xml:space="preserve"> </w:t>
            </w:r>
          </w:p>
        </w:tc>
      </w:tr>
    </w:tbl>
    <w:p w14:paraId="33C4D461" w14:textId="77777777" w:rsidR="000834A3" w:rsidRDefault="000834A3">
      <w:pPr>
        <w:spacing w:line="240" w:lineRule="auto"/>
        <w:ind w:hanging="180"/>
        <w:rPr>
          <w:rFonts w:ascii="Arial" w:eastAsia="Arial" w:hAnsi="Arial" w:cs="Arial"/>
        </w:rPr>
      </w:pPr>
    </w:p>
    <w:p w14:paraId="21146BE0" w14:textId="77777777" w:rsidR="000834A3" w:rsidRDefault="00584F91">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24AAEBF8" w14:textId="77777777">
        <w:trPr>
          <w:trHeight w:val="760"/>
        </w:trPr>
        <w:tc>
          <w:tcPr>
            <w:tcW w:w="14125" w:type="dxa"/>
            <w:gridSpan w:val="2"/>
            <w:shd w:val="clear" w:color="auto" w:fill="9CC3E5"/>
          </w:tcPr>
          <w:p w14:paraId="277B33AA" w14:textId="213260BA"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Professionalism 1: Professional Behavior and Ethical Principles</w:t>
            </w:r>
          </w:p>
          <w:p w14:paraId="3C79B894" w14:textId="19DF303F" w:rsidR="000834A3" w:rsidRPr="00180DCE" w:rsidRDefault="00584F91" w:rsidP="00EE7A01">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0834A3" w:rsidRPr="00180DCE" w14:paraId="3D256316" w14:textId="77777777">
        <w:tc>
          <w:tcPr>
            <w:tcW w:w="4950" w:type="dxa"/>
            <w:shd w:val="clear" w:color="auto" w:fill="FAC090"/>
          </w:tcPr>
          <w:p w14:paraId="4C2B59A4"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361ACC89"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7D2D0344" w14:textId="77777777" w:rsidTr="00A17FEA">
        <w:tc>
          <w:tcPr>
            <w:tcW w:w="4950" w:type="dxa"/>
            <w:tcBorders>
              <w:top w:val="single" w:sz="4" w:space="0" w:color="000000"/>
              <w:bottom w:val="single" w:sz="4" w:space="0" w:color="000000"/>
            </w:tcBorders>
            <w:shd w:val="clear" w:color="auto" w:fill="C9C9C9"/>
          </w:tcPr>
          <w:p w14:paraId="236448B8" w14:textId="77777777" w:rsidR="0011521B" w:rsidRPr="0011521B" w:rsidRDefault="00584F91" w:rsidP="0011521B">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rPr>
              <w:t>Demonstrates professional behavior in routine situations and knows how to report professionalism lapses</w:t>
            </w:r>
          </w:p>
          <w:p w14:paraId="5946883E" w14:textId="2C903C32" w:rsidR="0011521B" w:rsidRDefault="0011521B" w:rsidP="0011521B">
            <w:pPr>
              <w:rPr>
                <w:rFonts w:ascii="Arial" w:eastAsia="Arial" w:hAnsi="Arial" w:cs="Arial"/>
                <w:i/>
              </w:rPr>
            </w:pPr>
          </w:p>
          <w:p w14:paraId="3462255A" w14:textId="77777777" w:rsidR="0011521B" w:rsidRPr="0011521B" w:rsidRDefault="0011521B" w:rsidP="0011521B">
            <w:pPr>
              <w:rPr>
                <w:rFonts w:ascii="Arial" w:eastAsia="Arial" w:hAnsi="Arial" w:cs="Arial"/>
                <w:i/>
              </w:rPr>
            </w:pPr>
          </w:p>
          <w:p w14:paraId="5FEF498B" w14:textId="01E5A4B8" w:rsidR="000834A3" w:rsidRPr="00180DCE" w:rsidRDefault="0011521B" w:rsidP="0011521B">
            <w:pPr>
              <w:rPr>
                <w:rFonts w:ascii="Arial" w:eastAsia="Arial" w:hAnsi="Arial" w:cs="Arial"/>
                <w:i/>
                <w:color w:val="000000"/>
              </w:rPr>
            </w:pPr>
            <w:r w:rsidRPr="0011521B">
              <w:rPr>
                <w:rFonts w:ascii="Arial" w:eastAsia="Arial" w:hAnsi="Arial" w:cs="Arial"/>
                <w:i/>
              </w:rPr>
              <w:t>Demonstrates knowledge of ethical principles underlying shared decision making and patient confidentiality</w:t>
            </w:r>
          </w:p>
        </w:tc>
        <w:tc>
          <w:tcPr>
            <w:tcW w:w="9175" w:type="dxa"/>
            <w:tcBorders>
              <w:top w:val="single" w:sz="4" w:space="0" w:color="000000"/>
              <w:left w:val="nil"/>
              <w:bottom w:val="single" w:sz="4" w:space="0" w:color="000000"/>
              <w:right w:val="single" w:sz="8" w:space="0" w:color="000000"/>
            </w:tcBorders>
            <w:shd w:val="clear" w:color="auto" w:fill="C9C9C9"/>
          </w:tcPr>
          <w:p w14:paraId="55F08737"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Understands that substance </w:t>
            </w:r>
            <w:r w:rsidR="00EE7A01" w:rsidRPr="00180DCE">
              <w:rPr>
                <w:rFonts w:ascii="Arial" w:eastAsia="Arial" w:hAnsi="Arial" w:cs="Arial"/>
              </w:rPr>
              <w:t>ab</w:t>
            </w:r>
            <w:r w:rsidRPr="00180DCE">
              <w:rPr>
                <w:rFonts w:ascii="Arial" w:eastAsia="Arial" w:hAnsi="Arial" w:cs="Arial"/>
              </w:rPr>
              <w:t>use impairs</w:t>
            </w:r>
            <w:r w:rsidR="00EE7A01" w:rsidRPr="00180DCE">
              <w:rPr>
                <w:rFonts w:ascii="Arial" w:eastAsia="Arial" w:hAnsi="Arial" w:cs="Arial"/>
              </w:rPr>
              <w:t xml:space="preserve"> judg</w:t>
            </w:r>
            <w:r w:rsidRPr="00180DCE">
              <w:rPr>
                <w:rFonts w:ascii="Arial" w:eastAsia="Arial" w:hAnsi="Arial" w:cs="Arial"/>
              </w:rPr>
              <w:t>ment</w:t>
            </w:r>
          </w:p>
          <w:p w14:paraId="2F712009"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Can verbalize the institutional process for reporting impaired physicians</w:t>
            </w:r>
          </w:p>
          <w:p w14:paraId="38F9C74E" w14:textId="4FFED080"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Knows how to access appropriate </w:t>
            </w:r>
            <w:r w:rsidR="002B1CB7">
              <w:rPr>
                <w:rFonts w:ascii="Arial" w:eastAsia="Arial" w:hAnsi="Arial" w:cs="Arial"/>
              </w:rPr>
              <w:t>graduate medical education</w:t>
            </w:r>
            <w:r w:rsidR="002B1CB7" w:rsidRPr="00180DCE">
              <w:rPr>
                <w:rFonts w:ascii="Arial" w:eastAsia="Arial" w:hAnsi="Arial" w:cs="Arial"/>
              </w:rPr>
              <w:t xml:space="preserve"> </w:t>
            </w:r>
            <w:r w:rsidR="002B1CB7">
              <w:rPr>
                <w:rFonts w:ascii="Arial" w:eastAsia="Arial" w:hAnsi="Arial" w:cs="Arial"/>
              </w:rPr>
              <w:t xml:space="preserve">(GME) </w:t>
            </w:r>
            <w:r w:rsidRPr="00180DCE">
              <w:rPr>
                <w:rFonts w:ascii="Arial" w:eastAsia="Arial" w:hAnsi="Arial" w:cs="Arial"/>
              </w:rPr>
              <w:t>resources and other hospital employee assistance programs</w:t>
            </w:r>
          </w:p>
          <w:p w14:paraId="75BACF81" w14:textId="77777777" w:rsidR="004E561C" w:rsidRPr="00180DCE" w:rsidRDefault="004E561C" w:rsidP="004E561C">
            <w:pPr>
              <w:pBdr>
                <w:top w:val="nil"/>
                <w:left w:val="nil"/>
                <w:bottom w:val="nil"/>
                <w:right w:val="nil"/>
                <w:between w:val="nil"/>
              </w:pBdr>
              <w:rPr>
                <w:rFonts w:ascii="Arial" w:hAnsi="Arial" w:cs="Arial"/>
              </w:rPr>
            </w:pPr>
          </w:p>
          <w:p w14:paraId="41C243F6" w14:textId="6B6D9EA4"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Recognizes and respects the importance of</w:t>
            </w:r>
            <w:r w:rsidR="00EE7A01" w:rsidRPr="00180DCE">
              <w:rPr>
                <w:rFonts w:ascii="Arial" w:eastAsia="Arial" w:hAnsi="Arial" w:cs="Arial"/>
              </w:rPr>
              <w:t xml:space="preserve"> confidentiality in</w:t>
            </w:r>
            <w:r w:rsidRPr="00180DCE">
              <w:rPr>
                <w:rFonts w:ascii="Arial" w:eastAsia="Arial" w:hAnsi="Arial" w:cs="Arial"/>
              </w:rPr>
              <w:t xml:space="preserve"> the sign-out process</w:t>
            </w:r>
          </w:p>
          <w:p w14:paraId="3A7031A3" w14:textId="50832172" w:rsidR="00034D69" w:rsidRPr="00180DCE" w:rsidRDefault="00034D69"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Respects patient autonomy by not performing unnecessary procedures for learning purposes </w:t>
            </w:r>
          </w:p>
        </w:tc>
      </w:tr>
      <w:tr w:rsidR="000834A3" w:rsidRPr="00180DCE" w14:paraId="000E9EFA" w14:textId="77777777" w:rsidTr="00A17FEA">
        <w:tc>
          <w:tcPr>
            <w:tcW w:w="4950" w:type="dxa"/>
            <w:tcBorders>
              <w:top w:val="single" w:sz="4" w:space="0" w:color="000000"/>
              <w:bottom w:val="single" w:sz="4" w:space="0" w:color="000000"/>
            </w:tcBorders>
            <w:shd w:val="clear" w:color="auto" w:fill="C9C9C9"/>
          </w:tcPr>
          <w:p w14:paraId="524F00E3"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color w:val="000000"/>
              </w:rPr>
              <w:t>Demonstrates insight into personal triggers for professionalism lapses, develops mitigation strategies</w:t>
            </w:r>
          </w:p>
          <w:p w14:paraId="3BE1E798" w14:textId="77777777" w:rsidR="0011521B" w:rsidRPr="0011521B" w:rsidRDefault="0011521B" w:rsidP="0011521B">
            <w:pPr>
              <w:rPr>
                <w:rFonts w:ascii="Arial" w:eastAsia="Arial" w:hAnsi="Arial" w:cs="Arial"/>
                <w:i/>
                <w:color w:val="000000"/>
              </w:rPr>
            </w:pPr>
          </w:p>
          <w:p w14:paraId="4C832232" w14:textId="647E97F8" w:rsidR="000834A3" w:rsidRPr="00180DCE" w:rsidRDefault="0011521B" w:rsidP="0011521B">
            <w:pPr>
              <w:rPr>
                <w:rFonts w:ascii="Arial" w:eastAsia="Arial" w:hAnsi="Arial" w:cs="Arial"/>
                <w:i/>
              </w:rPr>
            </w:pPr>
            <w:r w:rsidRPr="0011521B">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5B54A1D" w14:textId="41465618" w:rsidR="004E561C" w:rsidRPr="00180DCE" w:rsidRDefault="00034D69"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Is punctual to assigned clinical and educational duties</w:t>
            </w:r>
          </w:p>
          <w:p w14:paraId="6385E64D" w14:textId="2D2524A0" w:rsidR="004E561C" w:rsidRPr="00180DCE" w:rsidRDefault="00EE7A0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Ensures adequate sleep before a complex surgery</w:t>
            </w:r>
          </w:p>
          <w:p w14:paraId="2CDC9DF6" w14:textId="77777777" w:rsidR="004E561C" w:rsidRPr="00180DCE" w:rsidRDefault="004E561C" w:rsidP="004E561C">
            <w:pPr>
              <w:pBdr>
                <w:top w:val="nil"/>
                <w:left w:val="nil"/>
                <w:bottom w:val="nil"/>
                <w:right w:val="nil"/>
                <w:between w:val="nil"/>
              </w:pBdr>
              <w:rPr>
                <w:rFonts w:ascii="Arial" w:hAnsi="Arial" w:cs="Arial"/>
              </w:rPr>
            </w:pPr>
          </w:p>
          <w:p w14:paraId="02E23425" w14:textId="77777777" w:rsidR="004E561C" w:rsidRPr="00180DCE" w:rsidRDefault="004E561C" w:rsidP="004E561C">
            <w:pPr>
              <w:pBdr>
                <w:top w:val="nil"/>
                <w:left w:val="nil"/>
                <w:bottom w:val="nil"/>
                <w:right w:val="nil"/>
                <w:between w:val="nil"/>
              </w:pBdr>
              <w:rPr>
                <w:rFonts w:ascii="Arial" w:hAnsi="Arial" w:cs="Arial"/>
              </w:rPr>
            </w:pPr>
          </w:p>
          <w:p w14:paraId="2FE85B98" w14:textId="044468FD" w:rsidR="00A80EB4" w:rsidRPr="00180DCE" w:rsidRDefault="00A80EB4" w:rsidP="00064C3A">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Conveys discomfort when performing unfamiliar tasks and declines to continue without supervision</w:t>
            </w:r>
          </w:p>
        </w:tc>
      </w:tr>
      <w:tr w:rsidR="000834A3" w:rsidRPr="00180DCE" w14:paraId="09196899" w14:textId="77777777" w:rsidTr="00A17FEA">
        <w:tc>
          <w:tcPr>
            <w:tcW w:w="4950" w:type="dxa"/>
            <w:tcBorders>
              <w:top w:val="single" w:sz="4" w:space="0" w:color="000000"/>
              <w:bottom w:val="single" w:sz="4" w:space="0" w:color="000000"/>
            </w:tcBorders>
            <w:shd w:val="clear" w:color="auto" w:fill="C9C9C9"/>
          </w:tcPr>
          <w:p w14:paraId="475E281C"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color w:val="000000"/>
              </w:rPr>
              <w:t>Demonstrates professional behavior in complex or stressful situations</w:t>
            </w:r>
          </w:p>
          <w:p w14:paraId="5D1741C7" w14:textId="77777777" w:rsidR="0011521B" w:rsidRPr="0011521B" w:rsidRDefault="0011521B" w:rsidP="0011521B">
            <w:pPr>
              <w:rPr>
                <w:rFonts w:ascii="Arial" w:eastAsia="Arial" w:hAnsi="Arial" w:cs="Arial"/>
                <w:i/>
                <w:color w:val="000000"/>
              </w:rPr>
            </w:pPr>
          </w:p>
          <w:p w14:paraId="186DA854" w14:textId="60435053" w:rsidR="000834A3" w:rsidRPr="00180DCE" w:rsidRDefault="0011521B" w:rsidP="0011521B">
            <w:pPr>
              <w:rPr>
                <w:rFonts w:ascii="Arial" w:eastAsia="Arial" w:hAnsi="Arial" w:cs="Arial"/>
                <w:i/>
                <w:color w:val="000000"/>
              </w:rPr>
            </w:pPr>
            <w:r w:rsidRPr="0011521B">
              <w:rPr>
                <w:rFonts w:ascii="Arial" w:eastAsia="Arial" w:hAnsi="Arial" w:cs="Arial"/>
                <w:i/>
                <w:color w:val="000000"/>
              </w:rPr>
              <w:t>Seeks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3BC23C3"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Appropriately respond</w:t>
            </w:r>
            <w:r w:rsidR="00A80EB4" w:rsidRPr="00180DCE">
              <w:rPr>
                <w:rFonts w:ascii="Arial" w:eastAsia="Arial" w:hAnsi="Arial" w:cs="Arial"/>
              </w:rPr>
              <w:t>s to a distraught family member</w:t>
            </w:r>
            <w:r w:rsidRPr="00180DCE">
              <w:rPr>
                <w:rFonts w:ascii="Arial" w:eastAsia="Arial" w:hAnsi="Arial" w:cs="Arial"/>
                <w:color w:val="000000"/>
              </w:rPr>
              <w:t xml:space="preserve"> </w:t>
            </w:r>
            <w:r w:rsidRPr="00180DCE">
              <w:rPr>
                <w:rFonts w:ascii="Arial" w:eastAsia="Arial" w:hAnsi="Arial" w:cs="Arial"/>
              </w:rPr>
              <w:t>following an unsuccessful resuscitation attempt</w:t>
            </w:r>
          </w:p>
          <w:p w14:paraId="0245F6D9" w14:textId="77777777" w:rsidR="004E561C" w:rsidRPr="00180DCE" w:rsidRDefault="004E561C" w:rsidP="004E561C">
            <w:pPr>
              <w:pBdr>
                <w:top w:val="nil"/>
                <w:left w:val="nil"/>
                <w:bottom w:val="nil"/>
                <w:right w:val="nil"/>
                <w:between w:val="nil"/>
              </w:pBdr>
              <w:rPr>
                <w:rFonts w:ascii="Arial" w:hAnsi="Arial" w:cs="Arial"/>
              </w:rPr>
            </w:pPr>
          </w:p>
          <w:p w14:paraId="71B6B3B7" w14:textId="2ABF26F3"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After noticing a colleague’s inappropriate social media post, reviews policies related to posting of content</w:t>
            </w:r>
            <w:r w:rsidR="00A80EB4" w:rsidRPr="00180DCE">
              <w:rPr>
                <w:rFonts w:ascii="Arial" w:eastAsia="Arial" w:hAnsi="Arial" w:cs="Arial"/>
                <w:color w:val="000000"/>
              </w:rPr>
              <w:t>,</w:t>
            </w:r>
            <w:r w:rsidRPr="00180DCE">
              <w:rPr>
                <w:rFonts w:ascii="Arial" w:eastAsia="Arial" w:hAnsi="Arial" w:cs="Arial"/>
                <w:color w:val="000000"/>
              </w:rPr>
              <w:t xml:space="preserve"> and seeks guidance</w:t>
            </w:r>
          </w:p>
        </w:tc>
      </w:tr>
      <w:tr w:rsidR="000834A3" w:rsidRPr="00180DCE" w14:paraId="3EDA0067" w14:textId="77777777" w:rsidTr="00A17FEA">
        <w:tc>
          <w:tcPr>
            <w:tcW w:w="4950" w:type="dxa"/>
            <w:tcBorders>
              <w:top w:val="single" w:sz="4" w:space="0" w:color="000000"/>
              <w:bottom w:val="single" w:sz="4" w:space="0" w:color="000000"/>
            </w:tcBorders>
            <w:shd w:val="clear" w:color="auto" w:fill="C9C9C9"/>
          </w:tcPr>
          <w:p w14:paraId="1676C4D8"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Recognizes and intervenes in situations to prevent professionalism lapses in self and others</w:t>
            </w:r>
          </w:p>
          <w:p w14:paraId="656A42F2" w14:textId="77777777" w:rsidR="0011521B" w:rsidRPr="0011521B" w:rsidRDefault="0011521B" w:rsidP="0011521B">
            <w:pPr>
              <w:rPr>
                <w:rFonts w:ascii="Arial" w:eastAsia="Arial" w:hAnsi="Arial" w:cs="Arial"/>
                <w:i/>
              </w:rPr>
            </w:pPr>
          </w:p>
          <w:p w14:paraId="797241E5" w14:textId="38972BC2" w:rsidR="000834A3" w:rsidRPr="00180DCE" w:rsidRDefault="0011521B" w:rsidP="0011521B">
            <w:pPr>
              <w:rPr>
                <w:rFonts w:ascii="Arial" w:eastAsia="Arial" w:hAnsi="Arial" w:cs="Arial"/>
                <w:i/>
              </w:rPr>
            </w:pPr>
            <w:r w:rsidRPr="0011521B">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cBorders>
            <w:shd w:val="clear" w:color="auto" w:fill="C9C9C9"/>
          </w:tcPr>
          <w:p w14:paraId="67EA8491"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Proactively assumes tasks of a junior resident who is fatigued to ensure they </w:t>
            </w:r>
            <w:proofErr w:type="gramStart"/>
            <w:r w:rsidRPr="00180DCE">
              <w:rPr>
                <w:rFonts w:ascii="Arial" w:eastAsia="Arial" w:hAnsi="Arial" w:cs="Arial"/>
              </w:rPr>
              <w:t>are able to</w:t>
            </w:r>
            <w:proofErr w:type="gramEnd"/>
            <w:r w:rsidRPr="00180DCE">
              <w:rPr>
                <w:rFonts w:ascii="Arial" w:eastAsia="Arial" w:hAnsi="Arial" w:cs="Arial"/>
              </w:rPr>
              <w:t xml:space="preserve"> get adequate rest</w:t>
            </w:r>
          </w:p>
          <w:p w14:paraId="0AFA5B54"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Advocates for members of the care team when implicit or explicit bias is witnessed</w:t>
            </w:r>
          </w:p>
          <w:p w14:paraId="4C76CF50" w14:textId="77777777" w:rsidR="004E561C" w:rsidRPr="00180DCE" w:rsidRDefault="004E561C" w:rsidP="004E561C">
            <w:pPr>
              <w:pBdr>
                <w:top w:val="nil"/>
                <w:left w:val="nil"/>
                <w:bottom w:val="nil"/>
                <w:right w:val="nil"/>
                <w:between w:val="nil"/>
              </w:pBdr>
              <w:rPr>
                <w:rFonts w:ascii="Arial" w:hAnsi="Arial" w:cs="Arial"/>
              </w:rPr>
            </w:pPr>
          </w:p>
          <w:p w14:paraId="62C4F059" w14:textId="30BBF25B" w:rsidR="00A80EB4" w:rsidRPr="00180DCE" w:rsidRDefault="00A80EB4"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Seeks ethics consult for posthumous sperm extraction</w:t>
            </w:r>
          </w:p>
          <w:p w14:paraId="683E734B" w14:textId="740C0115" w:rsidR="00A80EB4" w:rsidRPr="00180DCE" w:rsidRDefault="00A80EB4" w:rsidP="00A80EB4">
            <w:pPr>
              <w:pBdr>
                <w:top w:val="nil"/>
                <w:left w:val="nil"/>
                <w:bottom w:val="nil"/>
                <w:right w:val="nil"/>
                <w:between w:val="nil"/>
              </w:pBdr>
              <w:rPr>
                <w:rFonts w:ascii="Arial" w:hAnsi="Arial" w:cs="Arial"/>
              </w:rPr>
            </w:pPr>
          </w:p>
        </w:tc>
      </w:tr>
      <w:tr w:rsidR="000834A3" w:rsidRPr="00180DCE" w14:paraId="1C142A44" w14:textId="77777777" w:rsidTr="00A17FEA">
        <w:tc>
          <w:tcPr>
            <w:tcW w:w="4950" w:type="dxa"/>
            <w:tcBorders>
              <w:top w:val="single" w:sz="4" w:space="0" w:color="000000"/>
              <w:bottom w:val="single" w:sz="4" w:space="0" w:color="000000"/>
            </w:tcBorders>
            <w:shd w:val="clear" w:color="auto" w:fill="C9C9C9"/>
          </w:tcPr>
          <w:p w14:paraId="1F017500" w14:textId="77777777" w:rsidR="0011521B" w:rsidRPr="0011521B" w:rsidRDefault="00584F91" w:rsidP="0011521B">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Coaches others when their behavior fails to meet professional expectations</w:t>
            </w:r>
          </w:p>
          <w:p w14:paraId="15F24FE7" w14:textId="77777777" w:rsidR="0011521B" w:rsidRPr="0011521B" w:rsidRDefault="0011521B" w:rsidP="0011521B">
            <w:pPr>
              <w:rPr>
                <w:rFonts w:ascii="Arial" w:eastAsia="Arial" w:hAnsi="Arial" w:cs="Arial"/>
                <w:i/>
              </w:rPr>
            </w:pPr>
          </w:p>
          <w:p w14:paraId="40993EE6" w14:textId="136F36A6" w:rsidR="000834A3" w:rsidRPr="00180DCE" w:rsidRDefault="0011521B" w:rsidP="0011521B">
            <w:pPr>
              <w:rPr>
                <w:rFonts w:ascii="Arial" w:eastAsia="Arial" w:hAnsi="Arial" w:cs="Arial"/>
                <w:i/>
              </w:rPr>
            </w:pPr>
            <w:r w:rsidRPr="0011521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01F7AB1E" w14:textId="0979C806"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 peer coaching program to guide </w:t>
            </w:r>
            <w:r w:rsidRPr="00180DCE">
              <w:rPr>
                <w:rFonts w:ascii="Arial" w:eastAsia="Arial" w:hAnsi="Arial" w:cs="Arial"/>
                <w:color w:val="000000"/>
              </w:rPr>
              <w:t>others when behavior fails to meet professional expectations, and creates a performa</w:t>
            </w:r>
            <w:r w:rsidRPr="00180DCE">
              <w:rPr>
                <w:rFonts w:ascii="Arial" w:eastAsia="Arial" w:hAnsi="Arial" w:cs="Arial"/>
              </w:rPr>
              <w:t>nce improvement plan to prevent recurrence</w:t>
            </w:r>
          </w:p>
          <w:p w14:paraId="520EC7CF" w14:textId="1975D500" w:rsidR="0051449E" w:rsidRPr="00180DCE" w:rsidRDefault="0051449E" w:rsidP="00064C3A">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Partners with program director to design and implement vendor interaction policy</w:t>
            </w:r>
          </w:p>
        </w:tc>
      </w:tr>
      <w:tr w:rsidR="000834A3" w:rsidRPr="00180DCE" w14:paraId="60C29CDD" w14:textId="77777777">
        <w:tc>
          <w:tcPr>
            <w:tcW w:w="4950" w:type="dxa"/>
            <w:shd w:val="clear" w:color="auto" w:fill="FFD965"/>
          </w:tcPr>
          <w:p w14:paraId="4CA632EB"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1EFC2E66" w14:textId="77777777" w:rsidR="000834A3" w:rsidRPr="00180DCE" w:rsidRDefault="00584F91">
            <w:pPr>
              <w:numPr>
                <w:ilvl w:val="0"/>
                <w:numId w:val="20"/>
              </w:numPr>
              <w:pBdr>
                <w:top w:val="nil"/>
                <w:left w:val="nil"/>
                <w:bottom w:val="nil"/>
                <w:right w:val="nil"/>
                <w:between w:val="nil"/>
              </w:pBdr>
              <w:ind w:left="162" w:hanging="176"/>
              <w:rPr>
                <w:rFonts w:ascii="Arial" w:hAnsi="Arial" w:cs="Arial"/>
                <w:color w:val="000000"/>
              </w:rPr>
            </w:pPr>
            <w:r w:rsidRPr="00180DCE">
              <w:rPr>
                <w:rFonts w:ascii="Arial" w:eastAsia="Arial" w:hAnsi="Arial" w:cs="Arial"/>
                <w:color w:val="000000"/>
              </w:rPr>
              <w:t>Direct observation</w:t>
            </w:r>
          </w:p>
          <w:p w14:paraId="20E500FC" w14:textId="4F4813C7" w:rsidR="000834A3" w:rsidRPr="00180DCE" w:rsidRDefault="0051449E">
            <w:pPr>
              <w:numPr>
                <w:ilvl w:val="0"/>
                <w:numId w:val="20"/>
              </w:numPr>
              <w:pBdr>
                <w:top w:val="nil"/>
                <w:left w:val="nil"/>
                <w:bottom w:val="nil"/>
                <w:right w:val="nil"/>
                <w:between w:val="nil"/>
              </w:pBdr>
              <w:ind w:left="162" w:hanging="176"/>
              <w:rPr>
                <w:rFonts w:ascii="Arial" w:hAnsi="Arial" w:cs="Arial"/>
                <w:color w:val="000000"/>
              </w:rPr>
            </w:pPr>
            <w:r w:rsidRPr="00180DCE">
              <w:rPr>
                <w:rFonts w:ascii="Arial" w:eastAsia="Arial" w:hAnsi="Arial" w:cs="Arial"/>
                <w:color w:val="000000"/>
              </w:rPr>
              <w:lastRenderedPageBreak/>
              <w:t xml:space="preserve">Mock </w:t>
            </w:r>
            <w:r w:rsidR="002B1CB7">
              <w:rPr>
                <w:rFonts w:ascii="Arial" w:eastAsia="Arial" w:hAnsi="Arial" w:cs="Arial"/>
                <w:color w:val="000000"/>
              </w:rPr>
              <w:t>o</w:t>
            </w:r>
            <w:r w:rsidR="00584F91" w:rsidRPr="00180DCE">
              <w:rPr>
                <w:rFonts w:ascii="Arial" w:eastAsia="Arial" w:hAnsi="Arial" w:cs="Arial"/>
                <w:color w:val="000000"/>
              </w:rPr>
              <w:t xml:space="preserve">ral </w:t>
            </w:r>
            <w:r w:rsidR="002B1CB7">
              <w:rPr>
                <w:rFonts w:ascii="Arial" w:eastAsia="Arial" w:hAnsi="Arial" w:cs="Arial"/>
                <w:color w:val="000000"/>
              </w:rPr>
              <w:t xml:space="preserve">examination </w:t>
            </w:r>
            <w:r w:rsidR="00584F91" w:rsidRPr="00180DCE">
              <w:rPr>
                <w:rFonts w:ascii="Arial" w:eastAsia="Arial" w:hAnsi="Arial" w:cs="Arial"/>
                <w:color w:val="000000"/>
              </w:rPr>
              <w:t>or written self-reflection</w:t>
            </w:r>
          </w:p>
          <w:p w14:paraId="77867D6B" w14:textId="5FD73FF9" w:rsidR="00897199" w:rsidRPr="00180DCE" w:rsidRDefault="00897199" w:rsidP="00897199">
            <w:pPr>
              <w:numPr>
                <w:ilvl w:val="0"/>
                <w:numId w:val="20"/>
              </w:numPr>
              <w:pBdr>
                <w:top w:val="nil"/>
                <w:left w:val="nil"/>
                <w:bottom w:val="nil"/>
                <w:right w:val="nil"/>
                <w:between w:val="nil"/>
              </w:pBdr>
              <w:ind w:left="162" w:hanging="176"/>
              <w:rPr>
                <w:rFonts w:ascii="Arial" w:hAnsi="Arial" w:cs="Arial"/>
                <w:color w:val="000000"/>
              </w:rPr>
            </w:pPr>
            <w:r w:rsidRPr="00180DCE">
              <w:rPr>
                <w:rFonts w:ascii="Arial" w:eastAsia="Arial" w:hAnsi="Arial" w:cs="Arial"/>
                <w:color w:val="000000"/>
              </w:rPr>
              <w:t>Multisource feedback</w:t>
            </w:r>
          </w:p>
          <w:p w14:paraId="435E8FFD" w14:textId="64F71FA9" w:rsidR="00897199" w:rsidRPr="00180DCE" w:rsidRDefault="0051449E">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Rotation evaluation</w:t>
            </w:r>
          </w:p>
          <w:p w14:paraId="0C6383C4" w14:textId="6905B679" w:rsidR="0051449E" w:rsidRPr="00180DCE" w:rsidRDefault="00897199" w:rsidP="002B1CB7">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Simulation</w:t>
            </w:r>
          </w:p>
        </w:tc>
      </w:tr>
      <w:tr w:rsidR="000834A3" w:rsidRPr="00180DCE" w14:paraId="1CFAE954" w14:textId="77777777">
        <w:tc>
          <w:tcPr>
            <w:tcW w:w="4950" w:type="dxa"/>
            <w:shd w:val="clear" w:color="auto" w:fill="8DB3E2"/>
          </w:tcPr>
          <w:p w14:paraId="2508C000"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5BBA8130"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0A965240" w14:textId="77777777">
        <w:trPr>
          <w:trHeight w:val="80"/>
        </w:trPr>
        <w:tc>
          <w:tcPr>
            <w:tcW w:w="4950" w:type="dxa"/>
            <w:shd w:val="clear" w:color="auto" w:fill="A8D08D"/>
          </w:tcPr>
          <w:p w14:paraId="60D5FBA7"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0C242218" w14:textId="2E9118A9" w:rsidR="000834A3" w:rsidRPr="00180DCE" w:rsidRDefault="008B2F9E" w:rsidP="00B25A69">
            <w:pPr>
              <w:numPr>
                <w:ilvl w:val="0"/>
                <w:numId w:val="17"/>
              </w:numPr>
              <w:pBdr>
                <w:top w:val="nil"/>
                <w:left w:val="nil"/>
                <w:bottom w:val="nil"/>
                <w:right w:val="nil"/>
                <w:between w:val="nil"/>
              </w:pBdr>
              <w:ind w:left="156" w:hanging="187"/>
              <w:rPr>
                <w:rFonts w:ascii="Arial" w:hAnsi="Arial" w:cs="Arial"/>
              </w:rPr>
            </w:pPr>
            <w:r w:rsidRPr="00180DCE">
              <w:rPr>
                <w:rFonts w:ascii="Arial" w:eastAsia="Arial" w:hAnsi="Arial" w:cs="Arial"/>
              </w:rPr>
              <w:t xml:space="preserve">American Medical Association. </w:t>
            </w:r>
            <w:r w:rsidR="00584F91" w:rsidRPr="00180DCE">
              <w:rPr>
                <w:rFonts w:ascii="Arial" w:eastAsia="Arial" w:hAnsi="Arial" w:cs="Arial"/>
              </w:rPr>
              <w:t xml:space="preserve">Ethics. </w:t>
            </w:r>
            <w:hyperlink r:id="rId54" w:history="1">
              <w:r w:rsidRPr="00180DCE">
                <w:rPr>
                  <w:rStyle w:val="Hyperlink"/>
                  <w:rFonts w:ascii="Arial" w:eastAsia="Arial" w:hAnsi="Arial" w:cs="Arial"/>
                </w:rPr>
                <w:t>https://www.ama-assn.org/delivering-care/ama-code-medical-ethics</w:t>
              </w:r>
            </w:hyperlink>
            <w:r w:rsidRPr="00180DCE">
              <w:rPr>
                <w:rFonts w:ascii="Arial" w:eastAsia="Arial" w:hAnsi="Arial" w:cs="Arial"/>
              </w:rPr>
              <w:t xml:space="preserve">. </w:t>
            </w:r>
            <w:r w:rsidR="00584F91" w:rsidRPr="00180DCE">
              <w:rPr>
                <w:rFonts w:ascii="Arial" w:eastAsia="Arial" w:hAnsi="Arial" w:cs="Arial"/>
              </w:rPr>
              <w:t>2019.</w:t>
            </w:r>
          </w:p>
          <w:p w14:paraId="2E678D12" w14:textId="1F22AD9A"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r w:rsidRPr="00180DCE">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180DCE">
              <w:rPr>
                <w:rFonts w:ascii="Arial" w:eastAsia="Arial" w:hAnsi="Arial" w:cs="Arial"/>
                <w:i/>
              </w:rPr>
              <w:t>Ann Intern Med</w:t>
            </w:r>
            <w:r w:rsidRPr="00180DCE">
              <w:rPr>
                <w:rFonts w:ascii="Arial" w:eastAsia="Arial" w:hAnsi="Arial" w:cs="Arial"/>
              </w:rPr>
              <w:t xml:space="preserve">. </w:t>
            </w:r>
            <w:proofErr w:type="gramStart"/>
            <w:r w:rsidRPr="00180DCE">
              <w:rPr>
                <w:rFonts w:ascii="Arial" w:eastAsia="Arial" w:hAnsi="Arial" w:cs="Arial"/>
              </w:rPr>
              <w:t>2002;136:243</w:t>
            </w:r>
            <w:proofErr w:type="gramEnd"/>
            <w:r w:rsidRPr="00180DCE">
              <w:rPr>
                <w:rFonts w:ascii="Arial" w:eastAsia="Arial" w:hAnsi="Arial" w:cs="Arial"/>
              </w:rPr>
              <w:t xml:space="preserve">-246. </w:t>
            </w:r>
            <w:hyperlink r:id="rId55" w:history="1">
              <w:r w:rsidRPr="00180DCE">
                <w:rPr>
                  <w:rStyle w:val="Hyperlink"/>
                  <w:rFonts w:ascii="Arial" w:eastAsia="Arial" w:hAnsi="Arial" w:cs="Arial"/>
                </w:rPr>
                <w:t>http://abimfoundation.org/wp-content/uploads/2015/12/Medical-Professionalism-in-the-New-Millenium-A-Physician-Charter.pdf</w:t>
              </w:r>
            </w:hyperlink>
            <w:r w:rsidRPr="00180DCE">
              <w:rPr>
                <w:rFonts w:ascii="Arial" w:eastAsia="Arial" w:hAnsi="Arial" w:cs="Arial"/>
              </w:rPr>
              <w:t>. 2019.</w:t>
            </w:r>
          </w:p>
          <w:p w14:paraId="1684B529" w14:textId="77777777"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proofErr w:type="spellStart"/>
            <w:r w:rsidRPr="00180DCE">
              <w:rPr>
                <w:rFonts w:ascii="Arial" w:eastAsia="Arial" w:hAnsi="Arial" w:cs="Arial"/>
              </w:rPr>
              <w:t>Byyny</w:t>
            </w:r>
            <w:proofErr w:type="spellEnd"/>
            <w:r w:rsidRPr="00180DCE">
              <w:rPr>
                <w:rFonts w:ascii="Arial" w:eastAsia="Arial" w:hAnsi="Arial" w:cs="Arial"/>
              </w:rPr>
              <w:t xml:space="preserve"> RL, Papadakis MA, </w:t>
            </w:r>
            <w:proofErr w:type="spellStart"/>
            <w:r w:rsidRPr="00180DCE">
              <w:rPr>
                <w:rFonts w:ascii="Arial" w:eastAsia="Arial" w:hAnsi="Arial" w:cs="Arial"/>
              </w:rPr>
              <w:t>Paauw</w:t>
            </w:r>
            <w:proofErr w:type="spellEnd"/>
            <w:r w:rsidRPr="00180DCE">
              <w:rPr>
                <w:rFonts w:ascii="Arial" w:eastAsia="Arial" w:hAnsi="Arial" w:cs="Arial"/>
              </w:rPr>
              <w:t xml:space="preserve"> DS. </w:t>
            </w:r>
            <w:r w:rsidRPr="00180DCE">
              <w:rPr>
                <w:rFonts w:ascii="Arial" w:eastAsia="Arial" w:hAnsi="Arial" w:cs="Arial"/>
                <w:i/>
              </w:rPr>
              <w:t>Medical Professionalism Best Practices</w:t>
            </w:r>
            <w:r w:rsidRPr="00180DCE">
              <w:rPr>
                <w:rFonts w:ascii="Arial" w:eastAsia="Arial" w:hAnsi="Arial" w:cs="Arial"/>
              </w:rPr>
              <w:t xml:space="preserve">. Menlo Park, CA: Alpha Omega Alpha Medical Society; 2015. </w:t>
            </w:r>
            <w:hyperlink r:id="rId56" w:history="1">
              <w:r w:rsidRPr="00180DCE">
                <w:rPr>
                  <w:rStyle w:val="Hyperlink"/>
                  <w:rFonts w:ascii="Arial" w:eastAsia="Arial" w:hAnsi="Arial" w:cs="Arial"/>
                </w:rPr>
                <w:t>https://alphaomegaalpha.org/pdfs/2015MedicalProfessionalism.pdf</w:t>
              </w:r>
            </w:hyperlink>
            <w:r w:rsidRPr="00180DCE">
              <w:rPr>
                <w:rFonts w:ascii="Arial" w:eastAsia="Arial" w:hAnsi="Arial" w:cs="Arial"/>
              </w:rPr>
              <w:t xml:space="preserve">. 2019. </w:t>
            </w:r>
          </w:p>
          <w:p w14:paraId="1D2B8F59" w14:textId="77777777"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r w:rsidRPr="00180DCE">
              <w:rPr>
                <w:rFonts w:ascii="Arial" w:eastAsia="Arial" w:hAnsi="Arial" w:cs="Arial"/>
                <w:color w:val="000000"/>
              </w:rPr>
              <w:t xml:space="preserve">Levinson W, Ginsburg S, </w:t>
            </w:r>
            <w:proofErr w:type="spellStart"/>
            <w:r w:rsidRPr="00180DCE">
              <w:rPr>
                <w:rFonts w:ascii="Arial" w:eastAsia="Arial" w:hAnsi="Arial" w:cs="Arial"/>
                <w:color w:val="000000"/>
              </w:rPr>
              <w:t>Hafferty</w:t>
            </w:r>
            <w:proofErr w:type="spellEnd"/>
            <w:r w:rsidRPr="00180DCE">
              <w:rPr>
                <w:rFonts w:ascii="Arial" w:eastAsia="Arial" w:hAnsi="Arial" w:cs="Arial"/>
                <w:color w:val="000000"/>
              </w:rPr>
              <w:t xml:space="preserve"> FW, Lucey CR. </w:t>
            </w:r>
            <w:r w:rsidRPr="00180DCE">
              <w:rPr>
                <w:rFonts w:ascii="Arial" w:eastAsia="Arial" w:hAnsi="Arial" w:cs="Arial"/>
                <w:i/>
                <w:color w:val="000000"/>
              </w:rPr>
              <w:t>Understanding Medical Professionalism</w:t>
            </w:r>
            <w:r w:rsidRPr="00180DCE">
              <w:rPr>
                <w:rFonts w:ascii="Arial" w:eastAsia="Arial" w:hAnsi="Arial" w:cs="Arial"/>
                <w:color w:val="000000"/>
              </w:rPr>
              <w:t>. 1st ed. New York, NY: McGraw-Hill Education; 2014.</w:t>
            </w:r>
          </w:p>
          <w:p w14:paraId="6CE0B8C6" w14:textId="77777777"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proofErr w:type="spellStart"/>
            <w:r w:rsidRPr="00180DCE">
              <w:rPr>
                <w:rFonts w:ascii="Arial" w:eastAsia="Arial" w:hAnsi="Arial" w:cs="Arial"/>
                <w:color w:val="000000"/>
              </w:rPr>
              <w:t>Bynny</w:t>
            </w:r>
            <w:proofErr w:type="spellEnd"/>
            <w:r w:rsidRPr="00180DCE">
              <w:rPr>
                <w:rFonts w:ascii="Arial" w:eastAsia="Arial" w:hAnsi="Arial" w:cs="Arial"/>
                <w:color w:val="000000"/>
              </w:rPr>
              <w:t xml:space="preserve"> RL, </w:t>
            </w:r>
            <w:proofErr w:type="spellStart"/>
            <w:r w:rsidRPr="00180DCE">
              <w:rPr>
                <w:rFonts w:ascii="Arial" w:eastAsia="Arial" w:hAnsi="Arial" w:cs="Arial"/>
                <w:color w:val="000000"/>
              </w:rPr>
              <w:t>Paauw</w:t>
            </w:r>
            <w:proofErr w:type="spellEnd"/>
            <w:r w:rsidRPr="00180DCE">
              <w:rPr>
                <w:rFonts w:ascii="Arial" w:eastAsia="Arial" w:hAnsi="Arial" w:cs="Arial"/>
                <w:color w:val="000000"/>
              </w:rPr>
              <w:t xml:space="preserve"> DS, Papadakis MA, </w:t>
            </w:r>
            <w:proofErr w:type="spellStart"/>
            <w:r w:rsidRPr="00180DCE">
              <w:rPr>
                <w:rFonts w:ascii="Arial" w:eastAsia="Arial" w:hAnsi="Arial" w:cs="Arial"/>
                <w:color w:val="000000"/>
              </w:rPr>
              <w:t>Pfeil</w:t>
            </w:r>
            <w:proofErr w:type="spellEnd"/>
            <w:r w:rsidRPr="00180DCE">
              <w:rPr>
                <w:rFonts w:ascii="Arial" w:eastAsia="Arial" w:hAnsi="Arial" w:cs="Arial"/>
                <w:color w:val="000000"/>
              </w:rPr>
              <w:t xml:space="preserve"> S. </w:t>
            </w:r>
            <w:r w:rsidRPr="00180DCE">
              <w:rPr>
                <w:rFonts w:ascii="Arial" w:eastAsia="Arial" w:hAnsi="Arial" w:cs="Arial"/>
                <w:i/>
                <w:color w:val="000000"/>
              </w:rPr>
              <w:t>Medical Professionalism. Best Practices: Professionalism in the Modern Era</w:t>
            </w:r>
            <w:r w:rsidRPr="00180DCE">
              <w:rPr>
                <w:rFonts w:ascii="Arial" w:eastAsia="Arial" w:hAnsi="Arial" w:cs="Arial"/>
                <w:color w:val="000000"/>
              </w:rPr>
              <w:t xml:space="preserve">. </w:t>
            </w:r>
            <w:r w:rsidRPr="00180DCE">
              <w:rPr>
                <w:rFonts w:ascii="Arial" w:eastAsia="Arial" w:hAnsi="Arial" w:cs="Arial"/>
              </w:rPr>
              <w:t>Menlo Park, CA: Alpha Omega Alpha Medical Society</w:t>
            </w:r>
            <w:r w:rsidRPr="00180DCE">
              <w:rPr>
                <w:rFonts w:ascii="Arial" w:eastAsia="Arial" w:hAnsi="Arial" w:cs="Arial"/>
                <w:color w:val="000000"/>
              </w:rPr>
              <w:t xml:space="preserve">; 2017. </w:t>
            </w:r>
            <w:hyperlink r:id="rId57" w:history="1">
              <w:r w:rsidRPr="00180DCE">
                <w:rPr>
                  <w:rStyle w:val="Hyperlink"/>
                  <w:rFonts w:ascii="Arial" w:eastAsia="Arial" w:hAnsi="Arial" w:cs="Arial"/>
                </w:rPr>
                <w:t>http://alphaomegaalpha.org/pdfs/Monograph2018.pdf</w:t>
              </w:r>
            </w:hyperlink>
            <w:r w:rsidRPr="00180DCE">
              <w:rPr>
                <w:rFonts w:ascii="Arial" w:eastAsia="Arial" w:hAnsi="Arial" w:cs="Arial"/>
                <w:color w:val="000000"/>
              </w:rPr>
              <w:t>. 2019.</w:t>
            </w:r>
          </w:p>
          <w:p w14:paraId="458E9927" w14:textId="38CB5DF8" w:rsidR="005144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r w:rsidRPr="00180DCE">
              <w:rPr>
                <w:rFonts w:ascii="Arial" w:eastAsia="Arial" w:hAnsi="Arial" w:cs="Arial"/>
              </w:rPr>
              <w:t xml:space="preserve">AUA. Code of Ethics. </w:t>
            </w:r>
            <w:hyperlink r:id="rId58" w:history="1">
              <w:r w:rsidRPr="00180DCE">
                <w:rPr>
                  <w:rStyle w:val="Hyperlink"/>
                  <w:rFonts w:ascii="Arial" w:eastAsia="Arial" w:hAnsi="Arial" w:cs="Arial"/>
                </w:rPr>
                <w:t>https://www.auanet.org/myaua/aua-ethics/code-of-ethics</w:t>
              </w:r>
            </w:hyperlink>
            <w:r w:rsidRPr="00180DCE">
              <w:rPr>
                <w:rFonts w:ascii="Arial" w:eastAsia="Arial" w:hAnsi="Arial" w:cs="Arial"/>
              </w:rPr>
              <w:t>. 2019.</w:t>
            </w:r>
          </w:p>
        </w:tc>
      </w:tr>
    </w:tbl>
    <w:p w14:paraId="43DE1600" w14:textId="77777777" w:rsidR="000834A3" w:rsidRDefault="000834A3">
      <w:pPr>
        <w:spacing w:line="240" w:lineRule="auto"/>
        <w:ind w:hanging="180"/>
        <w:rPr>
          <w:rFonts w:ascii="Arial" w:eastAsia="Arial" w:hAnsi="Arial" w:cs="Arial"/>
        </w:rPr>
      </w:pPr>
    </w:p>
    <w:p w14:paraId="39FED30B" w14:textId="77777777" w:rsidR="000834A3" w:rsidRDefault="00584F91">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37E85DE6" w14:textId="77777777">
        <w:trPr>
          <w:trHeight w:val="760"/>
        </w:trPr>
        <w:tc>
          <w:tcPr>
            <w:tcW w:w="14125" w:type="dxa"/>
            <w:gridSpan w:val="2"/>
            <w:shd w:val="clear" w:color="auto" w:fill="9CC3E5"/>
          </w:tcPr>
          <w:p w14:paraId="7FF32D0D" w14:textId="77777777"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 xml:space="preserve">Professionalism 2: Administrative Tasks </w:t>
            </w:r>
          </w:p>
          <w:p w14:paraId="2F1446AE" w14:textId="7FFA0FB6" w:rsidR="000834A3" w:rsidRPr="00C10479" w:rsidRDefault="00584F91" w:rsidP="0051449E">
            <w:pPr>
              <w:ind w:left="187"/>
              <w:jc w:val="both"/>
              <w:rPr>
                <w:rFonts w:ascii="Arial" w:eastAsia="Arial" w:hAnsi="Arial" w:cs="Arial"/>
                <w:b/>
                <w:color w:val="000000"/>
              </w:rPr>
            </w:pPr>
            <w:r w:rsidRPr="00C10479">
              <w:rPr>
                <w:rFonts w:ascii="Arial" w:eastAsia="Arial" w:hAnsi="Arial" w:cs="Arial"/>
                <w:b/>
              </w:rPr>
              <w:t>Overall Intent:</w:t>
            </w:r>
            <w:r w:rsidRPr="00C10479">
              <w:rPr>
                <w:rFonts w:ascii="Arial" w:eastAsia="Arial" w:hAnsi="Arial" w:cs="Arial"/>
              </w:rPr>
              <w:t xml:space="preserve"> To take responsibility for one’s actions and the impact on patients and other members of the health care team</w:t>
            </w:r>
          </w:p>
        </w:tc>
      </w:tr>
      <w:tr w:rsidR="000834A3" w:rsidRPr="00C10479" w14:paraId="19E41290" w14:textId="77777777">
        <w:tc>
          <w:tcPr>
            <w:tcW w:w="4950" w:type="dxa"/>
            <w:shd w:val="clear" w:color="auto" w:fill="FAC090"/>
          </w:tcPr>
          <w:p w14:paraId="68670E7A"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54A35AED"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5B91DC16" w14:textId="77777777" w:rsidTr="0053255F">
        <w:tc>
          <w:tcPr>
            <w:tcW w:w="4950" w:type="dxa"/>
            <w:tcBorders>
              <w:top w:val="single" w:sz="4" w:space="0" w:color="000000"/>
              <w:bottom w:val="single" w:sz="4" w:space="0" w:color="000000"/>
            </w:tcBorders>
            <w:shd w:val="clear" w:color="auto" w:fill="C9C9C9"/>
          </w:tcPr>
          <w:p w14:paraId="3159BA7C" w14:textId="5C97094B" w:rsidR="000834A3" w:rsidRPr="00C10479" w:rsidRDefault="00584F91" w:rsidP="00A17FEA">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11521B" w:rsidRPr="0011521B">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cBorders>
            <w:shd w:val="clear" w:color="auto" w:fill="C9C9C9"/>
          </w:tcPr>
          <w:p w14:paraId="39C29AF5" w14:textId="70134213"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Responds promptly to reminders from program administrator to complete work</w:t>
            </w:r>
            <w:r w:rsidR="002B1CB7">
              <w:rPr>
                <w:rFonts w:ascii="Arial" w:eastAsia="Arial" w:hAnsi="Arial" w:cs="Arial"/>
              </w:rPr>
              <w:t>-</w:t>
            </w:r>
            <w:r w:rsidRPr="00C10479">
              <w:rPr>
                <w:rFonts w:ascii="Arial" w:eastAsia="Arial" w:hAnsi="Arial" w:cs="Arial"/>
              </w:rPr>
              <w:t>hour logs</w:t>
            </w:r>
          </w:p>
          <w:p w14:paraId="4753C74D"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Timely attendance at conferences</w:t>
            </w:r>
          </w:p>
          <w:p w14:paraId="7C4E1BEA" w14:textId="0387F8FE"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 xml:space="preserve">Timely completion of </w:t>
            </w:r>
            <w:r w:rsidRPr="00C10479">
              <w:rPr>
                <w:rFonts w:ascii="Arial" w:eastAsia="Arial" w:hAnsi="Arial" w:cs="Arial"/>
              </w:rPr>
              <w:t>end</w:t>
            </w:r>
            <w:r w:rsidR="003D4289">
              <w:rPr>
                <w:rFonts w:ascii="Arial" w:eastAsia="Arial" w:hAnsi="Arial" w:cs="Arial"/>
              </w:rPr>
              <w:t>-</w:t>
            </w:r>
            <w:r w:rsidRPr="00C10479">
              <w:rPr>
                <w:rFonts w:ascii="Arial" w:eastAsia="Arial" w:hAnsi="Arial" w:cs="Arial"/>
              </w:rPr>
              <w:t>of</w:t>
            </w:r>
            <w:r w:rsidR="003D4289">
              <w:rPr>
                <w:rFonts w:ascii="Arial" w:eastAsia="Arial" w:hAnsi="Arial" w:cs="Arial"/>
              </w:rPr>
              <w:t>-</w:t>
            </w:r>
            <w:r w:rsidRPr="00C10479">
              <w:rPr>
                <w:rFonts w:ascii="Arial" w:eastAsia="Arial" w:hAnsi="Arial" w:cs="Arial"/>
              </w:rPr>
              <w:t>rotation evaluations</w:t>
            </w:r>
          </w:p>
        </w:tc>
      </w:tr>
      <w:tr w:rsidR="000834A3" w:rsidRPr="00C10479" w14:paraId="50CBCF24" w14:textId="77777777" w:rsidTr="0053255F">
        <w:tc>
          <w:tcPr>
            <w:tcW w:w="4950" w:type="dxa"/>
            <w:tcBorders>
              <w:top w:val="single" w:sz="4" w:space="0" w:color="000000"/>
              <w:bottom w:val="single" w:sz="4" w:space="0" w:color="000000"/>
            </w:tcBorders>
            <w:shd w:val="clear" w:color="auto" w:fill="C9C9C9"/>
          </w:tcPr>
          <w:p w14:paraId="130EB54A" w14:textId="37E591B5"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11521B" w:rsidRPr="0011521B">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4A7CC8"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Completes administrative tasks, safety modules, </w:t>
            </w:r>
            <w:r w:rsidR="00B15FB7" w:rsidRPr="00C10479">
              <w:rPr>
                <w:rFonts w:ascii="Arial" w:eastAsia="Arial" w:hAnsi="Arial" w:cs="Arial"/>
              </w:rPr>
              <w:t>case logs</w:t>
            </w:r>
            <w:r w:rsidRPr="00C10479">
              <w:rPr>
                <w:rFonts w:ascii="Arial" w:eastAsia="Arial" w:hAnsi="Arial" w:cs="Arial"/>
              </w:rPr>
              <w:t>, and licensing requirements by specified due date</w:t>
            </w:r>
          </w:p>
          <w:p w14:paraId="58D3CF7D" w14:textId="485B72A8"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Before going out of town, completes tasks in anticipation of lack of computer access while traveling</w:t>
            </w:r>
          </w:p>
        </w:tc>
      </w:tr>
      <w:tr w:rsidR="000834A3" w:rsidRPr="00C10479" w14:paraId="75867C03" w14:textId="77777777" w:rsidTr="0053255F">
        <w:tc>
          <w:tcPr>
            <w:tcW w:w="4950" w:type="dxa"/>
            <w:tcBorders>
              <w:top w:val="single" w:sz="4" w:space="0" w:color="000000"/>
              <w:bottom w:val="single" w:sz="4" w:space="0" w:color="000000"/>
            </w:tcBorders>
            <w:shd w:val="clear" w:color="auto" w:fill="C9C9C9"/>
          </w:tcPr>
          <w:p w14:paraId="01BA1512" w14:textId="11F4D914" w:rsidR="000834A3" w:rsidRPr="00C10479" w:rsidRDefault="00584F91" w:rsidP="0053255F">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11521B" w:rsidRPr="0011521B">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A951D00" w14:textId="5F7FB246"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Notifies attending of multiple competing demands on-call, appropriately triages tasks, and asks for assistance from other residents or faculty members as needed</w:t>
            </w:r>
          </w:p>
        </w:tc>
      </w:tr>
      <w:tr w:rsidR="000834A3" w:rsidRPr="00C10479" w14:paraId="22D700FE" w14:textId="77777777" w:rsidTr="0053255F">
        <w:tc>
          <w:tcPr>
            <w:tcW w:w="4950" w:type="dxa"/>
            <w:tcBorders>
              <w:top w:val="single" w:sz="4" w:space="0" w:color="000000"/>
              <w:bottom w:val="single" w:sz="4" w:space="0" w:color="000000"/>
            </w:tcBorders>
            <w:shd w:val="clear" w:color="auto" w:fill="C9C9C9"/>
          </w:tcPr>
          <w:p w14:paraId="43507853" w14:textId="7973452E"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11521B" w:rsidRPr="0011521B">
              <w:rPr>
                <w:rFonts w:ascii="Arial" w:eastAsia="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cBorders>
            <w:shd w:val="clear" w:color="auto" w:fill="C9C9C9"/>
          </w:tcPr>
          <w:p w14:paraId="0124DE19" w14:textId="06A6DA89"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Implements an administrative process for </w:t>
            </w:r>
            <w:r w:rsidR="00B15FB7" w:rsidRPr="00C10479">
              <w:rPr>
                <w:rFonts w:ascii="Arial" w:eastAsia="Arial" w:hAnsi="Arial" w:cs="Arial"/>
              </w:rPr>
              <w:t>resident</w:t>
            </w:r>
            <w:r w:rsidRPr="00C10479">
              <w:rPr>
                <w:rFonts w:ascii="Arial" w:eastAsia="Arial" w:hAnsi="Arial" w:cs="Arial"/>
              </w:rPr>
              <w:t xml:space="preserve"> </w:t>
            </w:r>
            <w:r w:rsidR="0051449E" w:rsidRPr="00C10479">
              <w:rPr>
                <w:rFonts w:ascii="Arial" w:eastAsia="Arial" w:hAnsi="Arial" w:cs="Arial"/>
              </w:rPr>
              <w:t xml:space="preserve">responsibilities </w:t>
            </w:r>
            <w:r w:rsidR="00B15FB7" w:rsidRPr="00C10479">
              <w:rPr>
                <w:rFonts w:ascii="Arial" w:eastAsia="Arial" w:hAnsi="Arial" w:cs="Arial"/>
              </w:rPr>
              <w:t>for upcoming</w:t>
            </w:r>
            <w:r w:rsidRPr="00C10479">
              <w:rPr>
                <w:rFonts w:ascii="Arial" w:eastAsia="Arial" w:hAnsi="Arial" w:cs="Arial"/>
              </w:rPr>
              <w:t xml:space="preserve"> visiting professor </w:t>
            </w:r>
            <w:r w:rsidR="00B15FB7" w:rsidRPr="00C10479">
              <w:rPr>
                <w:rFonts w:ascii="Arial" w:eastAsia="Arial" w:hAnsi="Arial" w:cs="Arial"/>
              </w:rPr>
              <w:t>event</w:t>
            </w:r>
          </w:p>
          <w:p w14:paraId="7E6925AB" w14:textId="77777777" w:rsidR="000834A3" w:rsidRPr="00C10479" w:rsidRDefault="000834A3">
            <w:pPr>
              <w:pBdr>
                <w:top w:val="nil"/>
                <w:left w:val="nil"/>
                <w:bottom w:val="nil"/>
                <w:right w:val="nil"/>
                <w:between w:val="nil"/>
              </w:pBdr>
              <w:ind w:left="720"/>
              <w:rPr>
                <w:rFonts w:ascii="Arial" w:eastAsia="Arial" w:hAnsi="Arial" w:cs="Arial"/>
              </w:rPr>
            </w:pPr>
          </w:p>
        </w:tc>
      </w:tr>
      <w:tr w:rsidR="000834A3" w:rsidRPr="00C10479" w14:paraId="0FFF0173" w14:textId="77777777" w:rsidTr="0053255F">
        <w:tc>
          <w:tcPr>
            <w:tcW w:w="4950" w:type="dxa"/>
            <w:tcBorders>
              <w:top w:val="single" w:sz="4" w:space="0" w:color="000000"/>
              <w:bottom w:val="single" w:sz="4" w:space="0" w:color="000000"/>
            </w:tcBorders>
            <w:shd w:val="clear" w:color="auto" w:fill="C9C9C9"/>
          </w:tcPr>
          <w:p w14:paraId="1E2FCDD6" w14:textId="2C19406C"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11521B" w:rsidRPr="0011521B">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AF83B13" w14:textId="6004CD05" w:rsidR="00B15FB7" w:rsidRPr="00C10479" w:rsidRDefault="00B15FB7" w:rsidP="00064C3A">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Develops automated reminder system to notify others of upcoming deadlines</w:t>
            </w:r>
          </w:p>
        </w:tc>
      </w:tr>
      <w:tr w:rsidR="000834A3" w:rsidRPr="00C10479" w14:paraId="013F416D" w14:textId="77777777">
        <w:tc>
          <w:tcPr>
            <w:tcW w:w="4950" w:type="dxa"/>
            <w:shd w:val="clear" w:color="auto" w:fill="FFD965"/>
          </w:tcPr>
          <w:p w14:paraId="44E75F6F"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7AB10D72" w14:textId="77985F5D" w:rsidR="00897199" w:rsidRPr="00C10479" w:rsidRDefault="00897199"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Case log review</w:t>
            </w:r>
          </w:p>
          <w:p w14:paraId="52E4C748" w14:textId="0A38D6B9"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Compliance with deadlines and timelines</w:t>
            </w:r>
          </w:p>
          <w:p w14:paraId="46F3F693" w14:textId="1EC050B4"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Direct observation</w:t>
            </w:r>
          </w:p>
          <w:p w14:paraId="6A92F66A"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Multisource feedback</w:t>
            </w:r>
          </w:p>
          <w:p w14:paraId="49F6326F" w14:textId="77777777" w:rsidR="004E561C" w:rsidRPr="00C10479" w:rsidRDefault="00B15FB7"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Rotation</w:t>
            </w:r>
            <w:r w:rsidR="00584F91" w:rsidRPr="00C10479">
              <w:rPr>
                <w:rFonts w:ascii="Arial" w:eastAsia="Arial" w:hAnsi="Arial" w:cs="Arial"/>
              </w:rPr>
              <w:t xml:space="preserve"> evaluations</w:t>
            </w:r>
          </w:p>
          <w:p w14:paraId="562FC256" w14:textId="05772978" w:rsidR="00C27715" w:rsidRPr="00C10479" w:rsidRDefault="00584F91" w:rsidP="00897199">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Self-evaluations and reflective tools</w:t>
            </w:r>
          </w:p>
        </w:tc>
      </w:tr>
      <w:tr w:rsidR="000834A3" w:rsidRPr="00C10479" w14:paraId="68E3FE9B" w14:textId="77777777">
        <w:tc>
          <w:tcPr>
            <w:tcW w:w="4950" w:type="dxa"/>
            <w:shd w:val="clear" w:color="auto" w:fill="8DB3E2"/>
          </w:tcPr>
          <w:p w14:paraId="72BDA073"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6FC16246" w14:textId="3EEE9414" w:rsidR="000834A3" w:rsidRPr="00C10479" w:rsidRDefault="000834A3" w:rsidP="004E561C">
            <w:pPr>
              <w:numPr>
                <w:ilvl w:val="0"/>
                <w:numId w:val="18"/>
              </w:numPr>
              <w:pBdr>
                <w:top w:val="nil"/>
                <w:left w:val="nil"/>
                <w:bottom w:val="nil"/>
                <w:right w:val="nil"/>
                <w:between w:val="nil"/>
              </w:pBdr>
              <w:ind w:left="180" w:hanging="180"/>
              <w:rPr>
                <w:rFonts w:ascii="Arial" w:hAnsi="Arial" w:cs="Arial"/>
              </w:rPr>
            </w:pPr>
          </w:p>
        </w:tc>
      </w:tr>
      <w:tr w:rsidR="000834A3" w:rsidRPr="00C10479" w14:paraId="3D32719A" w14:textId="77777777">
        <w:trPr>
          <w:trHeight w:val="80"/>
        </w:trPr>
        <w:tc>
          <w:tcPr>
            <w:tcW w:w="4950" w:type="dxa"/>
            <w:shd w:val="clear" w:color="auto" w:fill="A8D08D"/>
          </w:tcPr>
          <w:p w14:paraId="0DAB5ECC"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2DB542EE" w14:textId="6EE424F4" w:rsidR="002F1D47" w:rsidRPr="002F1D47" w:rsidRDefault="002F1D47" w:rsidP="002F1D47">
            <w:pPr>
              <w:numPr>
                <w:ilvl w:val="0"/>
                <w:numId w:val="18"/>
              </w:numPr>
              <w:pBdr>
                <w:top w:val="nil"/>
                <w:left w:val="nil"/>
                <w:bottom w:val="nil"/>
                <w:right w:val="nil"/>
                <w:between w:val="nil"/>
              </w:pBdr>
              <w:ind w:left="180" w:hanging="180"/>
              <w:rPr>
                <w:rFonts w:ascii="Arial" w:hAnsi="Arial" w:cs="Arial"/>
              </w:rPr>
            </w:pPr>
            <w:r w:rsidRPr="002F1D47">
              <w:rPr>
                <w:rFonts w:ascii="Arial" w:eastAsia="Arial" w:hAnsi="Arial" w:cs="Arial"/>
              </w:rPr>
              <w:t xml:space="preserve">AUA. Code of Ethics. </w:t>
            </w:r>
            <w:hyperlink r:id="rId59" w:history="1">
              <w:r w:rsidRPr="002F1D47">
                <w:rPr>
                  <w:rStyle w:val="Hyperlink"/>
                  <w:rFonts w:ascii="Arial" w:eastAsia="Arial" w:hAnsi="Arial" w:cs="Arial"/>
                </w:rPr>
                <w:t>https://www.auanet.org/myaua/aua-ethics/code-of-ethics</w:t>
              </w:r>
            </w:hyperlink>
            <w:r w:rsidRPr="002F1D47">
              <w:rPr>
                <w:rFonts w:ascii="Arial" w:eastAsia="Arial" w:hAnsi="Arial" w:cs="Arial"/>
              </w:rPr>
              <w:t>. 2019</w:t>
            </w:r>
          </w:p>
          <w:p w14:paraId="646D9DAF"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Code of conduct from fellow/resident institutional manual </w:t>
            </w:r>
          </w:p>
          <w:p w14:paraId="5AC11AEA" w14:textId="72633ED0"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Expectations of residency program regarding accountability and professionalism</w:t>
            </w:r>
          </w:p>
        </w:tc>
      </w:tr>
    </w:tbl>
    <w:p w14:paraId="66033BF7" w14:textId="77777777" w:rsidR="000834A3" w:rsidRDefault="00584F91">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0C4FAAFD" w14:textId="77777777">
        <w:trPr>
          <w:trHeight w:val="760"/>
        </w:trPr>
        <w:tc>
          <w:tcPr>
            <w:tcW w:w="14125" w:type="dxa"/>
            <w:gridSpan w:val="2"/>
            <w:shd w:val="clear" w:color="auto" w:fill="9CC3E5"/>
          </w:tcPr>
          <w:p w14:paraId="25205C02" w14:textId="1983BC9D"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Professionalism </w:t>
            </w:r>
            <w:r w:rsidR="00F526EE">
              <w:rPr>
                <w:rFonts w:ascii="Arial" w:eastAsia="Arial" w:hAnsi="Arial" w:cs="Arial"/>
                <w:b/>
              </w:rPr>
              <w:t>3: Well-B</w:t>
            </w:r>
            <w:r w:rsidRPr="00180DCE">
              <w:rPr>
                <w:rFonts w:ascii="Arial" w:eastAsia="Arial" w:hAnsi="Arial" w:cs="Arial"/>
                <w:b/>
              </w:rPr>
              <w:t>eing</w:t>
            </w:r>
          </w:p>
          <w:p w14:paraId="65767411" w14:textId="46CAC0A2" w:rsidR="000834A3" w:rsidRPr="00180DCE" w:rsidRDefault="00584F91" w:rsidP="002B1CB7">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identify</w:t>
            </w:r>
            <w:r w:rsidR="003D3826" w:rsidRPr="00180DCE">
              <w:rPr>
                <w:rFonts w:ascii="Arial" w:eastAsia="Arial" w:hAnsi="Arial" w:cs="Arial"/>
              </w:rPr>
              <w:t xml:space="preserve"> and mitigate </w:t>
            </w:r>
            <w:r w:rsidRPr="00180DCE">
              <w:rPr>
                <w:rFonts w:ascii="Arial" w:eastAsia="Arial" w:hAnsi="Arial" w:cs="Arial"/>
              </w:rPr>
              <w:t xml:space="preserve">personal and professional </w:t>
            </w:r>
            <w:r w:rsidR="003D3826" w:rsidRPr="00180DCE">
              <w:rPr>
                <w:rFonts w:ascii="Arial" w:eastAsia="Arial" w:hAnsi="Arial" w:cs="Arial"/>
              </w:rPr>
              <w:t xml:space="preserve">stressors that affect </w:t>
            </w:r>
            <w:r w:rsidRPr="00180DCE">
              <w:rPr>
                <w:rFonts w:ascii="Arial" w:eastAsia="Arial" w:hAnsi="Arial" w:cs="Arial"/>
              </w:rPr>
              <w:t xml:space="preserve">well-being </w:t>
            </w:r>
            <w:r w:rsidR="003D3826" w:rsidRPr="00180DCE">
              <w:rPr>
                <w:rFonts w:ascii="Arial" w:eastAsia="Arial" w:hAnsi="Arial" w:cs="Arial"/>
              </w:rPr>
              <w:t>of self and others</w:t>
            </w:r>
          </w:p>
        </w:tc>
      </w:tr>
      <w:tr w:rsidR="000834A3" w:rsidRPr="00180DCE" w14:paraId="5403E6E5" w14:textId="77777777">
        <w:tc>
          <w:tcPr>
            <w:tcW w:w="4950" w:type="dxa"/>
            <w:shd w:val="clear" w:color="auto" w:fill="FAC090"/>
          </w:tcPr>
          <w:p w14:paraId="675F5438"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F2EDDE8"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10FEF1FA" w14:textId="77777777" w:rsidTr="0053255F">
        <w:tc>
          <w:tcPr>
            <w:tcW w:w="4950" w:type="dxa"/>
            <w:tcBorders>
              <w:top w:val="single" w:sz="4" w:space="0" w:color="000000"/>
              <w:bottom w:val="single" w:sz="4" w:space="0" w:color="000000"/>
            </w:tcBorders>
            <w:shd w:val="clear" w:color="auto" w:fill="C9C9C9"/>
          </w:tcPr>
          <w:p w14:paraId="34BDC253" w14:textId="6C31C2A5" w:rsidR="000834A3" w:rsidRPr="00180DCE" w:rsidRDefault="00584F91" w:rsidP="003D3826">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CEFD17B"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Acknowledges own response to </w:t>
            </w:r>
            <w:r w:rsidRPr="00180DCE">
              <w:rPr>
                <w:rFonts w:ascii="Arial" w:eastAsia="Arial" w:hAnsi="Arial" w:cs="Arial"/>
              </w:rPr>
              <w:t>patient’s adverse outcome</w:t>
            </w:r>
          </w:p>
          <w:p w14:paraId="6A5BEC1A" w14:textId="18F30EE7" w:rsidR="003D3826" w:rsidRPr="00180DCE" w:rsidRDefault="003D382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Completes a well-being questionnaire</w:t>
            </w:r>
          </w:p>
          <w:p w14:paraId="6F790698" w14:textId="77777777" w:rsidR="000834A3" w:rsidRPr="00180DCE" w:rsidRDefault="000834A3">
            <w:pPr>
              <w:pBdr>
                <w:top w:val="nil"/>
                <w:left w:val="nil"/>
                <w:bottom w:val="nil"/>
                <w:right w:val="nil"/>
                <w:between w:val="nil"/>
              </w:pBdr>
              <w:rPr>
                <w:rFonts w:ascii="Arial" w:eastAsia="Arial" w:hAnsi="Arial" w:cs="Arial"/>
              </w:rPr>
            </w:pPr>
          </w:p>
        </w:tc>
      </w:tr>
      <w:tr w:rsidR="000834A3" w:rsidRPr="00180DCE" w14:paraId="6B1EBD19" w14:textId="77777777" w:rsidTr="0053255F">
        <w:tc>
          <w:tcPr>
            <w:tcW w:w="4950" w:type="dxa"/>
            <w:tcBorders>
              <w:top w:val="single" w:sz="4" w:space="0" w:color="000000"/>
              <w:bottom w:val="single" w:sz="4" w:space="0" w:color="000000"/>
            </w:tcBorders>
            <w:shd w:val="clear" w:color="auto" w:fill="C9C9C9"/>
          </w:tcPr>
          <w:p w14:paraId="5023D392" w14:textId="0DB04811" w:rsidR="000834A3" w:rsidRPr="00180DCE" w:rsidRDefault="00584F91">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9786747" w14:textId="2DEEB51C"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Independently identifies and communicates impact of a </w:t>
            </w:r>
            <w:r w:rsidRPr="00180DCE">
              <w:rPr>
                <w:rFonts w:ascii="Arial" w:eastAsia="Arial" w:hAnsi="Arial" w:cs="Arial"/>
              </w:rPr>
              <w:t>personal family tragedy</w:t>
            </w:r>
          </w:p>
        </w:tc>
      </w:tr>
      <w:tr w:rsidR="000834A3" w:rsidRPr="00180DCE" w14:paraId="7CA70975" w14:textId="77777777" w:rsidTr="0053255F">
        <w:tc>
          <w:tcPr>
            <w:tcW w:w="4950" w:type="dxa"/>
            <w:tcBorders>
              <w:top w:val="single" w:sz="4" w:space="0" w:color="000000"/>
              <w:bottom w:val="single" w:sz="4" w:space="0" w:color="000000"/>
            </w:tcBorders>
            <w:shd w:val="clear" w:color="auto" w:fill="C9C9C9"/>
          </w:tcPr>
          <w:p w14:paraId="15494BAA" w14:textId="21607E5A" w:rsidR="000834A3" w:rsidRPr="00180DCE" w:rsidRDefault="00584F91">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color w:val="000000"/>
              </w:rPr>
              <w:t>With assistance, proposes a plan to optimize personal and professional well-being</w:t>
            </w:r>
          </w:p>
          <w:p w14:paraId="37E87BAB" w14:textId="77777777" w:rsidR="000834A3" w:rsidRPr="00180DCE" w:rsidRDefault="000834A3">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CDD30D3" w14:textId="08FC34CD" w:rsidR="000834A3" w:rsidRPr="00180DCE" w:rsidRDefault="003D382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After meeting with mentor, reflects and develops</w:t>
            </w:r>
            <w:r w:rsidR="00584F91" w:rsidRPr="00180DCE">
              <w:rPr>
                <w:rFonts w:ascii="Arial" w:eastAsia="Arial" w:hAnsi="Arial" w:cs="Arial"/>
                <w:color w:val="000000"/>
              </w:rPr>
              <w:t xml:space="preserve"> a </w:t>
            </w:r>
            <w:r w:rsidRPr="00180DCE">
              <w:rPr>
                <w:rFonts w:ascii="Arial" w:eastAsia="Arial" w:hAnsi="Arial" w:cs="Arial"/>
                <w:color w:val="000000"/>
              </w:rPr>
              <w:t>strategy</w:t>
            </w:r>
            <w:r w:rsidR="00584F91" w:rsidRPr="00180DCE">
              <w:rPr>
                <w:rFonts w:ascii="Arial" w:eastAsia="Arial" w:hAnsi="Arial" w:cs="Arial"/>
                <w:color w:val="000000"/>
              </w:rPr>
              <w:t xml:space="preserve"> to </w:t>
            </w:r>
            <w:r w:rsidRPr="00180DCE">
              <w:rPr>
                <w:rFonts w:ascii="Arial" w:eastAsia="Arial" w:hAnsi="Arial" w:cs="Arial"/>
                <w:color w:val="000000"/>
              </w:rPr>
              <w:t>address the</w:t>
            </w:r>
            <w:r w:rsidR="00584F91" w:rsidRPr="00180DCE">
              <w:rPr>
                <w:rFonts w:ascii="Arial" w:eastAsia="Arial" w:hAnsi="Arial" w:cs="Arial"/>
                <w:color w:val="000000"/>
              </w:rPr>
              <w:t xml:space="preserve"> personal impact </w:t>
            </w:r>
            <w:r w:rsidR="00584F91" w:rsidRPr="00180DCE">
              <w:rPr>
                <w:rFonts w:ascii="Arial" w:eastAsia="Arial" w:hAnsi="Arial" w:cs="Arial"/>
              </w:rPr>
              <w:t>of</w:t>
            </w:r>
            <w:r w:rsidR="00584F91" w:rsidRPr="00180DCE">
              <w:rPr>
                <w:rFonts w:ascii="Arial" w:eastAsia="Arial" w:hAnsi="Arial" w:cs="Arial"/>
                <w:color w:val="000000"/>
              </w:rPr>
              <w:t xml:space="preserve"> </w:t>
            </w:r>
            <w:r w:rsidR="00584F91" w:rsidRPr="00180DCE">
              <w:rPr>
                <w:rFonts w:ascii="Arial" w:eastAsia="Arial" w:hAnsi="Arial" w:cs="Arial"/>
              </w:rPr>
              <w:t xml:space="preserve">difficult patient encounters </w:t>
            </w:r>
          </w:p>
        </w:tc>
      </w:tr>
      <w:tr w:rsidR="000834A3" w:rsidRPr="00180DCE" w14:paraId="00E7B405" w14:textId="77777777" w:rsidTr="0053255F">
        <w:tc>
          <w:tcPr>
            <w:tcW w:w="4950" w:type="dxa"/>
            <w:tcBorders>
              <w:top w:val="single" w:sz="4" w:space="0" w:color="000000"/>
              <w:bottom w:val="single" w:sz="4" w:space="0" w:color="000000"/>
            </w:tcBorders>
            <w:shd w:val="clear" w:color="auto" w:fill="C9C9C9"/>
          </w:tcPr>
          <w:p w14:paraId="6390FDA4" w14:textId="5B3F0CC5" w:rsidR="000834A3" w:rsidRPr="00180DCE" w:rsidRDefault="00584F91">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577FFE" w:rsidRPr="00180DCE">
              <w:rPr>
                <w:rFonts w:ascii="Arial" w:eastAsia="Arial" w:hAnsi="Arial" w:cs="Arial"/>
                <w:i/>
              </w:rPr>
              <w:t>I</w:t>
            </w:r>
            <w:r w:rsidR="0011521B" w:rsidRPr="0011521B">
              <w:rPr>
                <w:rFonts w:ascii="Arial" w:eastAsia="Arial" w:hAnsi="Arial" w:cs="Arial"/>
                <w:i/>
              </w:rPr>
              <w:t>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304243E2" w14:textId="31090CFC"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Independently identifies and engages in ways to manage personal stress </w:t>
            </w:r>
            <w:r w:rsidR="003D3826" w:rsidRPr="00180DCE">
              <w:rPr>
                <w:rFonts w:ascii="Arial" w:eastAsia="Arial" w:hAnsi="Arial" w:cs="Arial"/>
                <w:color w:val="000000"/>
              </w:rPr>
              <w:t>and mitigate burnout</w:t>
            </w:r>
          </w:p>
          <w:p w14:paraId="4C5F590A" w14:textId="1E25EEAE" w:rsidR="00D5276B" w:rsidRPr="00180DCE" w:rsidRDefault="00D5276B" w:rsidP="00D5276B">
            <w:pPr>
              <w:pBdr>
                <w:top w:val="nil"/>
                <w:left w:val="nil"/>
                <w:bottom w:val="nil"/>
                <w:right w:val="nil"/>
                <w:between w:val="nil"/>
              </w:pBdr>
              <w:ind w:left="158"/>
              <w:rPr>
                <w:rFonts w:ascii="Arial" w:hAnsi="Arial" w:cs="Arial"/>
                <w:color w:val="000000"/>
              </w:rPr>
            </w:pPr>
          </w:p>
        </w:tc>
      </w:tr>
      <w:tr w:rsidR="000834A3" w:rsidRPr="00180DCE" w14:paraId="64827C00" w14:textId="77777777" w:rsidTr="0053255F">
        <w:tc>
          <w:tcPr>
            <w:tcW w:w="4950" w:type="dxa"/>
            <w:tcBorders>
              <w:top w:val="single" w:sz="4" w:space="0" w:color="000000"/>
              <w:bottom w:val="single" w:sz="4" w:space="0" w:color="000000"/>
            </w:tcBorders>
            <w:shd w:val="clear" w:color="auto" w:fill="C9C9C9"/>
          </w:tcPr>
          <w:p w14:paraId="53F1E00F" w14:textId="1932FCE0" w:rsidR="000834A3" w:rsidRPr="00180DCE" w:rsidRDefault="00584F91">
            <w:pPr>
              <w:rPr>
                <w:rFonts w:ascii="Arial" w:eastAsia="Arial" w:hAnsi="Arial" w:cs="Arial"/>
                <w:b/>
              </w:rPr>
            </w:pPr>
            <w:r w:rsidRPr="00180DCE">
              <w:rPr>
                <w:rFonts w:ascii="Arial" w:eastAsia="Arial" w:hAnsi="Arial" w:cs="Arial"/>
                <w:b/>
              </w:rPr>
              <w:t xml:space="preserve">Level 5 </w:t>
            </w:r>
            <w:r w:rsidR="0011521B" w:rsidRPr="0011521B">
              <w:rPr>
                <w:rFonts w:ascii="Arial" w:eastAsia="Arial" w:hAnsi="Arial" w:cs="Arial"/>
                <w:i/>
              </w:rPr>
              <w:t>Coaches others when emotional responses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2D7ACB" w14:textId="0B9D04D6" w:rsidR="000834A3" w:rsidRPr="00180DCE" w:rsidRDefault="00D5276B"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Reaches out to a team member who appears to be struggling and offers resources and guidance</w:t>
            </w:r>
          </w:p>
          <w:p w14:paraId="48CC666F" w14:textId="77777777" w:rsidR="000834A3" w:rsidRPr="00180DCE" w:rsidRDefault="000834A3">
            <w:pPr>
              <w:pBdr>
                <w:top w:val="nil"/>
                <w:left w:val="nil"/>
                <w:bottom w:val="nil"/>
                <w:right w:val="nil"/>
                <w:between w:val="nil"/>
              </w:pBdr>
              <w:ind w:left="720"/>
              <w:rPr>
                <w:rFonts w:ascii="Arial" w:eastAsia="Arial" w:hAnsi="Arial" w:cs="Arial"/>
              </w:rPr>
            </w:pPr>
          </w:p>
        </w:tc>
      </w:tr>
      <w:tr w:rsidR="000834A3" w:rsidRPr="00180DCE" w14:paraId="5BBD7D62" w14:textId="77777777">
        <w:tc>
          <w:tcPr>
            <w:tcW w:w="4950" w:type="dxa"/>
            <w:shd w:val="clear" w:color="auto" w:fill="FFD965"/>
          </w:tcPr>
          <w:p w14:paraId="7CDC02D5"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83C4A4A"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75B3D658"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Group </w:t>
            </w:r>
            <w:r w:rsidR="00D5276B" w:rsidRPr="00180DCE">
              <w:rPr>
                <w:rFonts w:ascii="Arial" w:eastAsia="Arial" w:hAnsi="Arial" w:cs="Arial"/>
              </w:rPr>
              <w:t xml:space="preserve">discussions </w:t>
            </w:r>
          </w:p>
          <w:p w14:paraId="52EA0DFE" w14:textId="1EE6A3B9"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Individual interview or meeting with mentor</w:t>
            </w:r>
          </w:p>
          <w:p w14:paraId="74095103" w14:textId="772EA12C" w:rsidR="004E561C" w:rsidRPr="00180DCE" w:rsidRDefault="00D5276B" w:rsidP="004E561C">
            <w:pPr>
              <w:numPr>
                <w:ilvl w:val="0"/>
                <w:numId w:val="18"/>
              </w:numPr>
              <w:pBdr>
                <w:top w:val="nil"/>
                <w:left w:val="nil"/>
                <w:bottom w:val="nil"/>
                <w:right w:val="nil"/>
                <w:between w:val="nil"/>
              </w:pBdr>
              <w:ind w:left="180" w:hanging="180"/>
              <w:rPr>
                <w:rFonts w:ascii="Arial" w:hAnsi="Arial" w:cs="Arial"/>
              </w:rPr>
            </w:pPr>
            <w:r w:rsidRPr="00180DCE">
              <w:rPr>
                <w:rFonts w:ascii="Arial" w:hAnsi="Arial" w:cs="Arial"/>
              </w:rPr>
              <w:t>Rotation evaluation</w:t>
            </w:r>
          </w:p>
          <w:p w14:paraId="478E239F" w14:textId="77777777"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Self-assessment and personal learning plan</w:t>
            </w:r>
          </w:p>
          <w:p w14:paraId="36BF160B" w14:textId="0C375508"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hAnsi="Arial" w:cs="Arial"/>
              </w:rPr>
              <w:t>Semi-annual review</w:t>
            </w:r>
          </w:p>
        </w:tc>
      </w:tr>
      <w:tr w:rsidR="000834A3" w:rsidRPr="00180DCE" w14:paraId="56C7FF90" w14:textId="77777777">
        <w:tc>
          <w:tcPr>
            <w:tcW w:w="4950" w:type="dxa"/>
            <w:shd w:val="clear" w:color="auto" w:fill="8DB3E2"/>
          </w:tcPr>
          <w:p w14:paraId="0F800D31"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3E86DC8E" w14:textId="2A5D11C7" w:rsidR="000834A3" w:rsidRPr="00180DCE" w:rsidRDefault="000834A3" w:rsidP="004E561C">
            <w:pPr>
              <w:numPr>
                <w:ilvl w:val="0"/>
                <w:numId w:val="18"/>
              </w:numPr>
              <w:pBdr>
                <w:top w:val="nil"/>
                <w:left w:val="nil"/>
                <w:bottom w:val="nil"/>
                <w:right w:val="nil"/>
                <w:between w:val="nil"/>
              </w:pBdr>
              <w:ind w:left="180" w:hanging="180"/>
              <w:rPr>
                <w:rFonts w:ascii="Arial" w:hAnsi="Arial" w:cs="Arial"/>
              </w:rPr>
            </w:pPr>
          </w:p>
        </w:tc>
      </w:tr>
      <w:tr w:rsidR="000834A3" w:rsidRPr="00180DCE" w14:paraId="199C153A" w14:textId="77777777">
        <w:trPr>
          <w:trHeight w:val="80"/>
        </w:trPr>
        <w:tc>
          <w:tcPr>
            <w:tcW w:w="4950" w:type="dxa"/>
            <w:shd w:val="clear" w:color="auto" w:fill="A8D08D"/>
          </w:tcPr>
          <w:p w14:paraId="51A41832"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4B5DAC04"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Local resources, including Employee Assistance</w:t>
            </w:r>
            <w:r w:rsidR="007F74F9" w:rsidRPr="00180DCE">
              <w:rPr>
                <w:rFonts w:ascii="Arial" w:eastAsia="Arial" w:hAnsi="Arial" w:cs="Arial"/>
              </w:rPr>
              <w:t xml:space="preserve"> and online training modules</w:t>
            </w:r>
          </w:p>
          <w:p w14:paraId="3A82AAF3" w14:textId="28B2A7D4" w:rsidR="002F1D47" w:rsidRPr="00180DCE" w:rsidRDefault="002F1D47" w:rsidP="002F1D4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ACGME. Tools and Resources. </w:t>
            </w:r>
            <w:hyperlink r:id="rId60" w:history="1">
              <w:r w:rsidRPr="00180DCE">
                <w:rPr>
                  <w:rStyle w:val="Hyperlink"/>
                  <w:rFonts w:ascii="Arial" w:eastAsia="Arial" w:hAnsi="Arial" w:cs="Arial"/>
                </w:rPr>
                <w:t>https://www.acgme.org/What-We-Do/Initiatives/Physician-Well-Being/Resources</w:t>
              </w:r>
            </w:hyperlink>
            <w:r w:rsidRPr="00180DCE">
              <w:rPr>
                <w:rFonts w:ascii="Arial" w:eastAsia="Arial" w:hAnsi="Arial" w:cs="Arial"/>
              </w:rPr>
              <w:t>. 2019.</w:t>
            </w:r>
          </w:p>
          <w:p w14:paraId="48F27C6C" w14:textId="55084D19" w:rsidR="00D5276B" w:rsidRPr="00180DCE" w:rsidRDefault="00D5276B" w:rsidP="002F1D4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AMA</w:t>
            </w:r>
            <w:r w:rsidR="002F1D47" w:rsidRPr="00180DCE">
              <w:rPr>
                <w:rFonts w:ascii="Arial" w:eastAsia="Arial" w:hAnsi="Arial" w:cs="Arial"/>
              </w:rPr>
              <w:t>. Physician Well-b</w:t>
            </w:r>
            <w:r w:rsidRPr="00180DCE">
              <w:rPr>
                <w:rFonts w:ascii="Arial" w:eastAsia="Arial" w:hAnsi="Arial" w:cs="Arial"/>
              </w:rPr>
              <w:t>eing</w:t>
            </w:r>
            <w:r w:rsidR="002F1D47" w:rsidRPr="00180DCE">
              <w:rPr>
                <w:rFonts w:ascii="Arial" w:eastAsia="Arial" w:hAnsi="Arial" w:cs="Arial"/>
              </w:rPr>
              <w:t xml:space="preserve">. </w:t>
            </w:r>
            <w:hyperlink r:id="rId61" w:history="1">
              <w:r w:rsidR="002F1D47" w:rsidRPr="00180DCE">
                <w:rPr>
                  <w:rStyle w:val="Hyperlink"/>
                  <w:rFonts w:ascii="Arial" w:eastAsia="Arial" w:hAnsi="Arial" w:cs="Arial"/>
                </w:rPr>
                <w:t>https://www.ama-assn.org/topics/physician-well-being</w:t>
              </w:r>
            </w:hyperlink>
            <w:r w:rsidR="002F1D47" w:rsidRPr="00180DCE">
              <w:rPr>
                <w:rFonts w:ascii="Arial" w:eastAsia="Arial" w:hAnsi="Arial" w:cs="Arial"/>
              </w:rPr>
              <w:t xml:space="preserve">. 2019. </w:t>
            </w:r>
          </w:p>
        </w:tc>
      </w:tr>
    </w:tbl>
    <w:p w14:paraId="13E70B52" w14:textId="77777777" w:rsidR="000834A3" w:rsidRDefault="000834A3">
      <w:pPr>
        <w:spacing w:line="240" w:lineRule="auto"/>
        <w:ind w:hanging="180"/>
        <w:rPr>
          <w:rFonts w:ascii="Arial" w:eastAsia="Arial" w:hAnsi="Arial" w:cs="Arial"/>
        </w:rPr>
      </w:pPr>
    </w:p>
    <w:p w14:paraId="21A9F393" w14:textId="77777777" w:rsidR="000834A3" w:rsidRDefault="00584F91">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690BF168" w14:textId="77777777">
        <w:trPr>
          <w:trHeight w:val="760"/>
        </w:trPr>
        <w:tc>
          <w:tcPr>
            <w:tcW w:w="14125" w:type="dxa"/>
            <w:gridSpan w:val="2"/>
            <w:shd w:val="clear" w:color="auto" w:fill="9CC3E5"/>
          </w:tcPr>
          <w:p w14:paraId="0FF21D61" w14:textId="47BB691F"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Interpersonal and Communication Skills 1: Patient- and Family-Centered Communication</w:t>
            </w:r>
          </w:p>
          <w:p w14:paraId="565DD6F2" w14:textId="1267DF59" w:rsidR="000834A3" w:rsidRPr="00180DCE" w:rsidRDefault="00584F91" w:rsidP="007F74F9">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form </w:t>
            </w:r>
            <w:r w:rsidR="0070769A" w:rsidRPr="00180DCE">
              <w:rPr>
                <w:rFonts w:ascii="Arial" w:eastAsia="Arial" w:hAnsi="Arial" w:cs="Arial"/>
              </w:rPr>
              <w:t>therapeutic</w:t>
            </w:r>
            <w:r w:rsidR="007F74F9" w:rsidRPr="00180DCE">
              <w:rPr>
                <w:rFonts w:ascii="Arial" w:eastAsia="Arial" w:hAnsi="Arial" w:cs="Arial"/>
              </w:rPr>
              <w:t xml:space="preserve"> relationships using shared</w:t>
            </w:r>
            <w:r w:rsidR="003D4289">
              <w:rPr>
                <w:rFonts w:ascii="Arial" w:eastAsia="Arial" w:hAnsi="Arial" w:cs="Arial"/>
              </w:rPr>
              <w:t xml:space="preserve"> </w:t>
            </w:r>
            <w:r w:rsidR="007F74F9" w:rsidRPr="00180DCE">
              <w:rPr>
                <w:rFonts w:ascii="Arial" w:eastAsia="Arial" w:hAnsi="Arial" w:cs="Arial"/>
              </w:rPr>
              <w:t>decision making</w:t>
            </w:r>
            <w:r w:rsidRPr="00180DCE">
              <w:rPr>
                <w:rFonts w:ascii="Arial" w:eastAsia="Arial" w:hAnsi="Arial" w:cs="Arial"/>
              </w:rPr>
              <w:t xml:space="preserve">, to identify </w:t>
            </w:r>
            <w:r w:rsidR="0070769A" w:rsidRPr="00180DCE">
              <w:rPr>
                <w:rFonts w:ascii="Arial" w:eastAsia="Arial" w:hAnsi="Arial" w:cs="Arial"/>
              </w:rPr>
              <w:t xml:space="preserve">and mitigate </w:t>
            </w:r>
            <w:r w:rsidRPr="00180DCE">
              <w:rPr>
                <w:rFonts w:ascii="Arial" w:eastAsia="Arial" w:hAnsi="Arial" w:cs="Arial"/>
              </w:rPr>
              <w:t>communication barriers</w:t>
            </w:r>
            <w:r w:rsidR="0070769A" w:rsidRPr="00180DCE">
              <w:rPr>
                <w:rFonts w:ascii="Arial" w:eastAsia="Arial" w:hAnsi="Arial" w:cs="Arial"/>
              </w:rPr>
              <w:t xml:space="preserve"> and bias</w:t>
            </w:r>
          </w:p>
        </w:tc>
      </w:tr>
      <w:tr w:rsidR="000834A3" w:rsidRPr="00180DCE" w14:paraId="0C50D8F9" w14:textId="77777777">
        <w:tc>
          <w:tcPr>
            <w:tcW w:w="4950" w:type="dxa"/>
            <w:shd w:val="clear" w:color="auto" w:fill="FAC090"/>
          </w:tcPr>
          <w:p w14:paraId="0A39076A"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8DE1ECF"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32A6D8CA" w14:textId="77777777" w:rsidTr="0053255F">
        <w:tc>
          <w:tcPr>
            <w:tcW w:w="4950" w:type="dxa"/>
            <w:tcBorders>
              <w:top w:val="single" w:sz="4" w:space="0" w:color="000000"/>
              <w:bottom w:val="single" w:sz="4" w:space="0" w:color="000000"/>
            </w:tcBorders>
            <w:shd w:val="clear" w:color="auto" w:fill="C9C9C9"/>
          </w:tcPr>
          <w:p w14:paraId="36FEDEFD" w14:textId="77777777" w:rsidR="0011521B" w:rsidRPr="0011521B" w:rsidRDefault="00584F91" w:rsidP="0011521B">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rPr>
              <w:t>Demonstrates respect and establishes rapport with patient and family (e.g., situational awareness of language, disability, health literacy level, cultural)</w:t>
            </w:r>
          </w:p>
          <w:p w14:paraId="6ABD70F1" w14:textId="77777777" w:rsidR="0011521B" w:rsidRPr="0011521B" w:rsidRDefault="0011521B" w:rsidP="0011521B">
            <w:pPr>
              <w:rPr>
                <w:rFonts w:ascii="Arial" w:eastAsia="Arial" w:hAnsi="Arial" w:cs="Arial"/>
                <w:i/>
              </w:rPr>
            </w:pPr>
          </w:p>
          <w:p w14:paraId="26EBFA2B" w14:textId="00A2B003" w:rsidR="000834A3" w:rsidRPr="00180DCE" w:rsidRDefault="0011521B" w:rsidP="0011521B">
            <w:pPr>
              <w:rPr>
                <w:rFonts w:ascii="Arial" w:eastAsia="Arial" w:hAnsi="Arial" w:cs="Arial"/>
                <w:i/>
                <w:color w:val="000000"/>
              </w:rPr>
            </w:pPr>
            <w:r w:rsidRPr="0011521B">
              <w:rPr>
                <w:rFonts w:ascii="Arial" w:eastAsia="Arial" w:hAnsi="Arial" w:cs="Arial"/>
                <w:i/>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1875A90"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Introduces self and faculty member, explains the roles of team members, and identifies patient and others in the room</w:t>
            </w:r>
          </w:p>
          <w:p w14:paraId="57832E07"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Actively listens and engages all parties in healthcare discussion</w:t>
            </w:r>
          </w:p>
          <w:p w14:paraId="4102842B" w14:textId="77777777" w:rsidR="004E561C" w:rsidRPr="00180DCE" w:rsidRDefault="004E561C" w:rsidP="004E561C">
            <w:pPr>
              <w:pBdr>
                <w:top w:val="nil"/>
                <w:left w:val="nil"/>
                <w:bottom w:val="nil"/>
                <w:right w:val="nil"/>
                <w:between w:val="nil"/>
              </w:pBdr>
              <w:ind w:left="180"/>
              <w:rPr>
                <w:rFonts w:ascii="Arial" w:hAnsi="Arial" w:cs="Arial"/>
              </w:rPr>
            </w:pPr>
          </w:p>
          <w:p w14:paraId="39CA38B9" w14:textId="77777777" w:rsidR="004E561C" w:rsidRPr="00180DCE" w:rsidRDefault="004E561C" w:rsidP="004E561C">
            <w:pPr>
              <w:pBdr>
                <w:top w:val="nil"/>
                <w:left w:val="nil"/>
                <w:bottom w:val="nil"/>
                <w:right w:val="nil"/>
                <w:between w:val="nil"/>
              </w:pBdr>
              <w:ind w:left="180"/>
              <w:rPr>
                <w:rFonts w:ascii="Arial" w:hAnsi="Arial" w:cs="Arial"/>
              </w:rPr>
            </w:pPr>
          </w:p>
          <w:p w14:paraId="77D31835" w14:textId="2C6011E8"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Identifies </w:t>
            </w:r>
            <w:r w:rsidRPr="00180DCE">
              <w:rPr>
                <w:rFonts w:ascii="Arial" w:eastAsia="Arial" w:hAnsi="Arial" w:cs="Arial"/>
              </w:rPr>
              <w:t>need for trained interpreter with non-English</w:t>
            </w:r>
            <w:r w:rsidR="002B1CB7">
              <w:rPr>
                <w:rFonts w:ascii="Arial" w:eastAsia="Arial" w:hAnsi="Arial" w:cs="Arial"/>
              </w:rPr>
              <w:t>-</w:t>
            </w:r>
            <w:r w:rsidRPr="00180DCE">
              <w:rPr>
                <w:rFonts w:ascii="Arial" w:eastAsia="Arial" w:hAnsi="Arial" w:cs="Arial"/>
              </w:rPr>
              <w:t>speaking patients</w:t>
            </w:r>
          </w:p>
          <w:p w14:paraId="794A4E32" w14:textId="2844F0B5"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Uses age-a</w:t>
            </w:r>
            <w:r w:rsidR="0070769A" w:rsidRPr="00180DCE">
              <w:rPr>
                <w:rFonts w:ascii="Arial" w:eastAsia="Arial" w:hAnsi="Arial" w:cs="Arial"/>
              </w:rPr>
              <w:t>ppropriate language when counse</w:t>
            </w:r>
            <w:r w:rsidRPr="00180DCE">
              <w:rPr>
                <w:rFonts w:ascii="Arial" w:eastAsia="Arial" w:hAnsi="Arial" w:cs="Arial"/>
              </w:rPr>
              <w:t>ling pediatric patients</w:t>
            </w:r>
          </w:p>
        </w:tc>
      </w:tr>
      <w:tr w:rsidR="000834A3" w:rsidRPr="00180DCE" w14:paraId="08FE0521" w14:textId="77777777" w:rsidTr="0053255F">
        <w:tc>
          <w:tcPr>
            <w:tcW w:w="4950" w:type="dxa"/>
            <w:tcBorders>
              <w:top w:val="single" w:sz="4" w:space="0" w:color="000000"/>
              <w:bottom w:val="single" w:sz="4" w:space="0" w:color="000000"/>
            </w:tcBorders>
            <w:shd w:val="clear" w:color="auto" w:fill="C9C9C9"/>
          </w:tcPr>
          <w:p w14:paraId="1F1C744D" w14:textId="77777777" w:rsidR="0011521B" w:rsidRPr="0011521B" w:rsidRDefault="00584F91" w:rsidP="0011521B">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rPr>
              <w:t>Establishes a therapeutic relationship in straightforward encounters</w:t>
            </w:r>
          </w:p>
          <w:p w14:paraId="21A67F59" w14:textId="77777777" w:rsidR="0011521B" w:rsidRPr="0011521B" w:rsidRDefault="0011521B" w:rsidP="0011521B">
            <w:pPr>
              <w:rPr>
                <w:rFonts w:ascii="Arial" w:eastAsia="Arial" w:hAnsi="Arial" w:cs="Arial"/>
                <w:i/>
              </w:rPr>
            </w:pPr>
          </w:p>
          <w:p w14:paraId="387D921E" w14:textId="0EEECEE4" w:rsidR="000834A3" w:rsidRPr="00180DCE" w:rsidRDefault="0011521B" w:rsidP="0011521B">
            <w:pPr>
              <w:rPr>
                <w:rFonts w:ascii="Arial" w:eastAsia="Arial" w:hAnsi="Arial" w:cs="Arial"/>
                <w:i/>
              </w:rPr>
            </w:pPr>
            <w:r w:rsidRPr="0011521B">
              <w:rPr>
                <w:rFonts w:ascii="Arial" w:eastAsia="Arial" w:hAnsi="Arial" w:cs="Arial"/>
                <w:i/>
              </w:rPr>
              <w:t>Identifies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4F041B7"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Avoids medical jargon and restates patient perspective when discussing erectile dysfunction</w:t>
            </w:r>
          </w:p>
          <w:p w14:paraId="0AA2E2B9" w14:textId="77777777" w:rsidR="004E561C" w:rsidRPr="00180DCE" w:rsidRDefault="004E561C" w:rsidP="004E561C">
            <w:pPr>
              <w:pBdr>
                <w:top w:val="nil"/>
                <w:left w:val="nil"/>
                <w:bottom w:val="nil"/>
                <w:right w:val="nil"/>
                <w:between w:val="nil"/>
              </w:pBdr>
              <w:rPr>
                <w:rFonts w:ascii="Arial" w:hAnsi="Arial" w:cs="Arial"/>
              </w:rPr>
            </w:pPr>
          </w:p>
          <w:p w14:paraId="7CFCCAD3" w14:textId="2487D92A"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Recognizes the need for handouts with diagrams and pictures to communicate information to a patient who is unable to read</w:t>
            </w:r>
          </w:p>
        </w:tc>
      </w:tr>
      <w:tr w:rsidR="000834A3" w:rsidRPr="00180DCE" w14:paraId="16959762" w14:textId="77777777" w:rsidTr="0053255F">
        <w:tc>
          <w:tcPr>
            <w:tcW w:w="4950" w:type="dxa"/>
            <w:tcBorders>
              <w:top w:val="single" w:sz="4" w:space="0" w:color="000000"/>
              <w:bottom w:val="single" w:sz="4" w:space="0" w:color="000000"/>
            </w:tcBorders>
            <w:shd w:val="clear" w:color="auto" w:fill="C9C9C9"/>
          </w:tcPr>
          <w:p w14:paraId="631D6E13"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color w:val="000000"/>
              </w:rPr>
              <w:t>Establishes a therapeutic relationship in challenging encounters (e.g., shared decision making)</w:t>
            </w:r>
          </w:p>
          <w:p w14:paraId="7B14B4CD" w14:textId="77777777" w:rsidR="0011521B" w:rsidRPr="0011521B" w:rsidRDefault="0011521B" w:rsidP="0011521B">
            <w:pPr>
              <w:rPr>
                <w:rFonts w:ascii="Arial" w:eastAsia="Arial" w:hAnsi="Arial" w:cs="Arial"/>
                <w:i/>
                <w:color w:val="000000"/>
              </w:rPr>
            </w:pPr>
          </w:p>
          <w:p w14:paraId="176B047A" w14:textId="4C44601D" w:rsidR="000834A3" w:rsidRPr="00180DCE" w:rsidRDefault="0011521B" w:rsidP="0011521B">
            <w:pPr>
              <w:rPr>
                <w:rFonts w:ascii="Arial" w:eastAsia="Arial" w:hAnsi="Arial" w:cs="Arial"/>
                <w:i/>
                <w:color w:val="000000"/>
              </w:rPr>
            </w:pPr>
            <w:r w:rsidRPr="0011521B">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F1B2381" w14:textId="451B6D8A"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Appropriately </w:t>
            </w:r>
            <w:proofErr w:type="gramStart"/>
            <w:r w:rsidRPr="00180DCE">
              <w:rPr>
                <w:rFonts w:ascii="Arial" w:eastAsia="Arial" w:hAnsi="Arial" w:cs="Arial"/>
              </w:rPr>
              <w:t>counsels</w:t>
            </w:r>
            <w:proofErr w:type="gramEnd"/>
            <w:r w:rsidRPr="00180DCE">
              <w:rPr>
                <w:rFonts w:ascii="Arial" w:eastAsia="Arial" w:hAnsi="Arial" w:cs="Arial"/>
              </w:rPr>
              <w:t xml:space="preserve"> patient on treatment options for prostate cancer using shared decision making to align treatment plan with patient priorities</w:t>
            </w:r>
          </w:p>
          <w:p w14:paraId="7861E55A" w14:textId="77777777" w:rsidR="004E561C" w:rsidRPr="00180DCE" w:rsidRDefault="004E561C" w:rsidP="004E561C">
            <w:pPr>
              <w:pBdr>
                <w:top w:val="nil"/>
                <w:left w:val="nil"/>
                <w:bottom w:val="nil"/>
                <w:right w:val="nil"/>
                <w:between w:val="nil"/>
              </w:pBdr>
              <w:rPr>
                <w:rFonts w:ascii="Arial" w:hAnsi="Arial" w:cs="Arial"/>
              </w:rPr>
            </w:pPr>
          </w:p>
          <w:p w14:paraId="6EFCC98E" w14:textId="77777777" w:rsidR="004E561C" w:rsidRPr="00180DCE" w:rsidRDefault="004E561C" w:rsidP="004E561C">
            <w:pPr>
              <w:pBdr>
                <w:top w:val="nil"/>
                <w:left w:val="nil"/>
                <w:bottom w:val="nil"/>
                <w:right w:val="nil"/>
                <w:between w:val="nil"/>
              </w:pBdr>
              <w:rPr>
                <w:rFonts w:ascii="Arial" w:hAnsi="Arial" w:cs="Arial"/>
              </w:rPr>
            </w:pPr>
          </w:p>
          <w:p w14:paraId="6F331ABC" w14:textId="66128171"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 a discussion with </w:t>
            </w:r>
            <w:r w:rsidR="0070769A" w:rsidRPr="00180DCE">
              <w:rPr>
                <w:rFonts w:ascii="Arial" w:eastAsia="Arial" w:hAnsi="Arial" w:cs="Arial"/>
              </w:rPr>
              <w:t>a</w:t>
            </w:r>
            <w:r w:rsidRPr="00180DCE">
              <w:rPr>
                <w:rFonts w:ascii="Arial" w:eastAsia="Arial" w:hAnsi="Arial" w:cs="Arial"/>
              </w:rPr>
              <w:t xml:space="preserve"> </w:t>
            </w:r>
            <w:r w:rsidR="0070769A" w:rsidRPr="00180DCE">
              <w:rPr>
                <w:rFonts w:ascii="Arial" w:eastAsia="Arial" w:hAnsi="Arial" w:cs="Arial"/>
              </w:rPr>
              <w:t>mentor</w:t>
            </w:r>
            <w:r w:rsidRPr="00180DCE">
              <w:rPr>
                <w:rFonts w:ascii="Arial" w:eastAsia="Arial" w:hAnsi="Arial" w:cs="Arial"/>
              </w:rPr>
              <w:t>, acknowledges personal discomfort in caring for transgender patient</w:t>
            </w:r>
          </w:p>
        </w:tc>
      </w:tr>
      <w:tr w:rsidR="000834A3" w:rsidRPr="00180DCE" w14:paraId="6FE64322" w14:textId="77777777" w:rsidTr="0053255F">
        <w:tc>
          <w:tcPr>
            <w:tcW w:w="4950" w:type="dxa"/>
            <w:tcBorders>
              <w:top w:val="single" w:sz="4" w:space="0" w:color="000000"/>
              <w:bottom w:val="single" w:sz="4" w:space="0" w:color="000000"/>
            </w:tcBorders>
            <w:shd w:val="clear" w:color="auto" w:fill="C9C9C9"/>
          </w:tcPr>
          <w:p w14:paraId="507E9794"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Facilitates difficult discussions specific to patient and family conferences, (e.g., end-of-life, explaining complications, therapeutic uncertainty)</w:t>
            </w:r>
          </w:p>
          <w:p w14:paraId="2389DE1C" w14:textId="77777777" w:rsidR="0011521B" w:rsidRPr="0011521B" w:rsidRDefault="0011521B" w:rsidP="0011521B">
            <w:pPr>
              <w:rPr>
                <w:rFonts w:ascii="Arial" w:eastAsia="Arial" w:hAnsi="Arial" w:cs="Arial"/>
                <w:i/>
              </w:rPr>
            </w:pPr>
          </w:p>
          <w:p w14:paraId="151B90D7" w14:textId="7B1AADBD" w:rsidR="000834A3" w:rsidRPr="00180DCE" w:rsidRDefault="0011521B" w:rsidP="0011521B">
            <w:pPr>
              <w:rPr>
                <w:rFonts w:ascii="Arial" w:eastAsia="Arial" w:hAnsi="Arial" w:cs="Arial"/>
                <w:i/>
              </w:rPr>
            </w:pPr>
            <w:r w:rsidRPr="0011521B">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A921229" w14:textId="0552F8A9"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Continues to engage representative family members with disparate goals in the care of a critically ill patient</w:t>
            </w:r>
          </w:p>
          <w:p w14:paraId="26330EC0"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Uses patient and family input to engage palliative care and develop a plan for home hospice in the terminally ill patient, aligned with the patient’s values</w:t>
            </w:r>
          </w:p>
          <w:p w14:paraId="5743C817" w14:textId="77777777" w:rsidR="004E561C" w:rsidRPr="00180DCE" w:rsidRDefault="004E561C" w:rsidP="004E561C">
            <w:pPr>
              <w:pBdr>
                <w:top w:val="nil"/>
                <w:left w:val="nil"/>
                <w:bottom w:val="nil"/>
                <w:right w:val="nil"/>
                <w:between w:val="nil"/>
              </w:pBdr>
              <w:rPr>
                <w:rFonts w:ascii="Arial" w:hAnsi="Arial" w:cs="Arial"/>
              </w:rPr>
            </w:pPr>
          </w:p>
          <w:p w14:paraId="454E8237" w14:textId="5801C733"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their potential implicit bias involved in caring for </w:t>
            </w:r>
            <w:r w:rsidR="0070769A" w:rsidRPr="00180DCE">
              <w:rPr>
                <w:rFonts w:ascii="Arial" w:eastAsia="Arial" w:hAnsi="Arial" w:cs="Arial"/>
              </w:rPr>
              <w:t>a</w:t>
            </w:r>
            <w:r w:rsidRPr="00180DCE">
              <w:rPr>
                <w:rFonts w:ascii="Arial" w:eastAsia="Arial" w:hAnsi="Arial" w:cs="Arial"/>
              </w:rPr>
              <w:t xml:space="preserve"> transgender patient and solicits input from faculty to mitigate communication barriers </w:t>
            </w:r>
          </w:p>
        </w:tc>
      </w:tr>
      <w:tr w:rsidR="000834A3" w:rsidRPr="00180DCE" w14:paraId="003F0632" w14:textId="77777777" w:rsidTr="0053255F">
        <w:tc>
          <w:tcPr>
            <w:tcW w:w="4950" w:type="dxa"/>
            <w:tcBorders>
              <w:top w:val="single" w:sz="4" w:space="0" w:color="000000"/>
              <w:bottom w:val="single" w:sz="4" w:space="0" w:color="000000"/>
            </w:tcBorders>
            <w:shd w:val="clear" w:color="auto" w:fill="C9C9C9"/>
          </w:tcPr>
          <w:p w14:paraId="521F86B2" w14:textId="77777777" w:rsidR="0011521B" w:rsidRPr="0011521B" w:rsidRDefault="00584F91" w:rsidP="0011521B">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Mentors others in situational awareness and critical self-reflection</w:t>
            </w:r>
          </w:p>
          <w:p w14:paraId="1E7F4A4F" w14:textId="77777777" w:rsidR="0011521B" w:rsidRPr="0011521B" w:rsidRDefault="0011521B" w:rsidP="0011521B">
            <w:pPr>
              <w:rPr>
                <w:rFonts w:ascii="Arial" w:eastAsia="Arial" w:hAnsi="Arial" w:cs="Arial"/>
                <w:i/>
              </w:rPr>
            </w:pPr>
          </w:p>
          <w:p w14:paraId="0EFE9CED" w14:textId="409A5A34" w:rsidR="000834A3" w:rsidRPr="00180DCE" w:rsidRDefault="0011521B" w:rsidP="0011521B">
            <w:pPr>
              <w:rPr>
                <w:rFonts w:ascii="Arial" w:eastAsia="Arial" w:hAnsi="Arial" w:cs="Arial"/>
                <w:i/>
              </w:rPr>
            </w:pPr>
            <w:r w:rsidRPr="0011521B">
              <w:rPr>
                <w:rFonts w:ascii="Arial" w:eastAsia="Arial" w:hAnsi="Arial" w:cs="Arial"/>
                <w:i/>
              </w:rPr>
              <w:t>Coaches others in the facilitation of crucial conversations</w:t>
            </w:r>
          </w:p>
        </w:tc>
        <w:tc>
          <w:tcPr>
            <w:tcW w:w="9175" w:type="dxa"/>
            <w:tcBorders>
              <w:top w:val="single" w:sz="4" w:space="0" w:color="000000"/>
              <w:left w:val="nil"/>
              <w:bottom w:val="single" w:sz="4" w:space="0" w:color="000000"/>
              <w:right w:val="single" w:sz="8" w:space="0" w:color="000000"/>
            </w:tcBorders>
            <w:shd w:val="clear" w:color="auto" w:fill="C9C9C9"/>
          </w:tcPr>
          <w:p w14:paraId="491B7A29" w14:textId="49F7D006"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Leads a discussion group on personal experience of moral distress</w:t>
            </w:r>
          </w:p>
          <w:p w14:paraId="4B394E7D" w14:textId="77777777" w:rsidR="004E561C" w:rsidRPr="00180DCE" w:rsidRDefault="004E561C" w:rsidP="004E561C">
            <w:pPr>
              <w:pBdr>
                <w:top w:val="nil"/>
                <w:left w:val="nil"/>
                <w:bottom w:val="nil"/>
                <w:right w:val="nil"/>
                <w:between w:val="nil"/>
              </w:pBdr>
              <w:rPr>
                <w:rFonts w:ascii="Arial" w:hAnsi="Arial" w:cs="Arial"/>
              </w:rPr>
            </w:pPr>
          </w:p>
          <w:p w14:paraId="442A40DF" w14:textId="77777777" w:rsidR="004E561C" w:rsidRPr="00180DCE" w:rsidRDefault="004E561C" w:rsidP="004E561C">
            <w:pPr>
              <w:pBdr>
                <w:top w:val="nil"/>
                <w:left w:val="nil"/>
                <w:bottom w:val="nil"/>
                <w:right w:val="nil"/>
                <w:between w:val="nil"/>
              </w:pBdr>
              <w:rPr>
                <w:rFonts w:ascii="Arial" w:hAnsi="Arial" w:cs="Arial"/>
              </w:rPr>
            </w:pPr>
          </w:p>
          <w:p w14:paraId="210013B5" w14:textId="5C48E716"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 residency curriculum on social justice which addresses </w:t>
            </w:r>
            <w:r w:rsidR="0070769A" w:rsidRPr="00180DCE">
              <w:rPr>
                <w:rFonts w:ascii="Arial" w:eastAsia="Arial" w:hAnsi="Arial" w:cs="Arial"/>
              </w:rPr>
              <w:t>implicit</w:t>
            </w:r>
            <w:r w:rsidRPr="00180DCE">
              <w:rPr>
                <w:rFonts w:ascii="Arial" w:eastAsia="Arial" w:hAnsi="Arial" w:cs="Arial"/>
              </w:rPr>
              <w:t xml:space="preserve"> bias</w:t>
            </w:r>
          </w:p>
          <w:p w14:paraId="08034371" w14:textId="7BA0536C" w:rsidR="000834A3" w:rsidRPr="00180DCE" w:rsidRDefault="000834A3" w:rsidP="0070769A">
            <w:pPr>
              <w:pBdr>
                <w:top w:val="nil"/>
                <w:left w:val="nil"/>
                <w:bottom w:val="nil"/>
                <w:right w:val="nil"/>
                <w:between w:val="nil"/>
              </w:pBdr>
              <w:rPr>
                <w:rFonts w:ascii="Arial" w:hAnsi="Arial" w:cs="Arial"/>
              </w:rPr>
            </w:pPr>
          </w:p>
        </w:tc>
      </w:tr>
      <w:tr w:rsidR="000834A3" w:rsidRPr="00180DCE" w14:paraId="5D4EA161" w14:textId="77777777">
        <w:tc>
          <w:tcPr>
            <w:tcW w:w="4950" w:type="dxa"/>
            <w:shd w:val="clear" w:color="auto" w:fill="FFD965"/>
          </w:tcPr>
          <w:p w14:paraId="0CDD4BDD"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910B938" w14:textId="77777777" w:rsidR="00897199" w:rsidRPr="00180DCE" w:rsidRDefault="00584F91"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Direct observation</w:t>
            </w:r>
          </w:p>
          <w:p w14:paraId="2256FA8A" w14:textId="4C3C1C26"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lastRenderedPageBreak/>
              <w:t>Kalamazoo Essential Elements Communication Checklist (Adapted)</w:t>
            </w:r>
          </w:p>
          <w:p w14:paraId="1A91A4E3" w14:textId="77777777" w:rsidR="007F74F9" w:rsidRPr="00180DCE" w:rsidRDefault="007F74F9">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Multisource feedback</w:t>
            </w:r>
          </w:p>
          <w:p w14:paraId="44D8717B" w14:textId="77777777" w:rsidR="007F74F9" w:rsidRPr="00180DCE" w:rsidRDefault="007F74F9">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Observed structured clinical examination</w:t>
            </w:r>
          </w:p>
          <w:p w14:paraId="05C4ED4F" w14:textId="77777777" w:rsidR="00897199" w:rsidRPr="00180DCE" w:rsidRDefault="00897199" w:rsidP="00897199">
            <w:pPr>
              <w:numPr>
                <w:ilvl w:val="0"/>
                <w:numId w:val="18"/>
              </w:numPr>
              <w:pBdr>
                <w:top w:val="nil"/>
                <w:left w:val="nil"/>
                <w:bottom w:val="nil"/>
                <w:right w:val="nil"/>
                <w:between w:val="nil"/>
              </w:pBdr>
              <w:ind w:left="162" w:hanging="180"/>
              <w:rPr>
                <w:rFonts w:ascii="Arial" w:hAnsi="Arial" w:cs="Arial"/>
              </w:rPr>
            </w:pPr>
            <w:r w:rsidRPr="00180DCE">
              <w:rPr>
                <w:rFonts w:ascii="Arial" w:hAnsi="Arial" w:cs="Arial"/>
              </w:rPr>
              <w:t>Self-assessment including self-reflection exercises</w:t>
            </w:r>
          </w:p>
          <w:p w14:paraId="0B29CA9D" w14:textId="50E172E0" w:rsidR="00897199" w:rsidRPr="00180DCE" w:rsidRDefault="00897199" w:rsidP="00897199">
            <w:pPr>
              <w:numPr>
                <w:ilvl w:val="0"/>
                <w:numId w:val="18"/>
              </w:numPr>
              <w:pBdr>
                <w:top w:val="nil"/>
                <w:left w:val="nil"/>
                <w:bottom w:val="nil"/>
                <w:right w:val="nil"/>
                <w:between w:val="nil"/>
              </w:pBdr>
              <w:ind w:left="162" w:hanging="180"/>
              <w:rPr>
                <w:rFonts w:ascii="Arial" w:hAnsi="Arial" w:cs="Arial"/>
              </w:rPr>
            </w:pPr>
            <w:r w:rsidRPr="00180DCE">
              <w:rPr>
                <w:rFonts w:ascii="Arial" w:hAnsi="Arial" w:cs="Arial"/>
              </w:rPr>
              <w:t xml:space="preserve">Skills needed to set the State, </w:t>
            </w:r>
            <w:proofErr w:type="gramStart"/>
            <w:r w:rsidRPr="00180DCE">
              <w:rPr>
                <w:rFonts w:ascii="Arial" w:hAnsi="Arial" w:cs="Arial"/>
              </w:rPr>
              <w:t>Elicit</w:t>
            </w:r>
            <w:proofErr w:type="gramEnd"/>
            <w:r w:rsidRPr="00180DCE">
              <w:rPr>
                <w:rFonts w:ascii="Arial" w:hAnsi="Arial" w:cs="Arial"/>
              </w:rPr>
              <w:t xml:space="preserve"> information, Give information, Understand the patient, and End the encounter (SEGUE)</w:t>
            </w:r>
          </w:p>
        </w:tc>
      </w:tr>
      <w:tr w:rsidR="000834A3" w:rsidRPr="00180DCE" w14:paraId="0D55FF58" w14:textId="77777777">
        <w:tc>
          <w:tcPr>
            <w:tcW w:w="4950" w:type="dxa"/>
            <w:shd w:val="clear" w:color="auto" w:fill="8DB3E2"/>
          </w:tcPr>
          <w:p w14:paraId="2C91F6DB"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76B8099F" w14:textId="7D40292A" w:rsidR="00897199" w:rsidRPr="00180DCE" w:rsidRDefault="00897199">
            <w:pPr>
              <w:numPr>
                <w:ilvl w:val="0"/>
                <w:numId w:val="18"/>
              </w:numPr>
              <w:pBdr>
                <w:top w:val="nil"/>
                <w:left w:val="nil"/>
                <w:bottom w:val="nil"/>
                <w:right w:val="nil"/>
                <w:between w:val="nil"/>
              </w:pBdr>
              <w:ind w:left="180" w:hanging="180"/>
              <w:rPr>
                <w:rFonts w:ascii="Arial" w:hAnsi="Arial" w:cs="Arial"/>
              </w:rPr>
            </w:pPr>
          </w:p>
        </w:tc>
      </w:tr>
      <w:tr w:rsidR="000834A3" w:rsidRPr="00180DCE" w14:paraId="43F911D3" w14:textId="77777777">
        <w:trPr>
          <w:trHeight w:val="80"/>
        </w:trPr>
        <w:tc>
          <w:tcPr>
            <w:tcW w:w="4950" w:type="dxa"/>
            <w:shd w:val="clear" w:color="auto" w:fill="A8D08D"/>
          </w:tcPr>
          <w:p w14:paraId="373179B5"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4FB34D44" w14:textId="61168089"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Laidlaw A, Hart J. Communication skills: an essential component of medical curricula. Part I: Assessment of clinical communication: AMEE Guide No. 51. </w:t>
            </w:r>
            <w:r w:rsidRPr="00180DCE">
              <w:rPr>
                <w:rFonts w:ascii="Arial" w:eastAsia="Arial" w:hAnsi="Arial" w:cs="Arial"/>
                <w:i/>
                <w:color w:val="000000"/>
              </w:rPr>
              <w:t>Med Teach</w:t>
            </w:r>
            <w:r w:rsidRPr="00180DCE">
              <w:rPr>
                <w:rFonts w:ascii="Arial" w:eastAsia="Arial" w:hAnsi="Arial" w:cs="Arial"/>
                <w:color w:val="000000"/>
              </w:rPr>
              <w:t>. 2011;33(1):6-8.</w:t>
            </w:r>
            <w:r w:rsidRPr="00180DCE">
              <w:rPr>
                <w:rFonts w:ascii="Arial" w:hAnsi="Arial" w:cs="Arial"/>
              </w:rPr>
              <w:t xml:space="preserve"> </w:t>
            </w:r>
            <w:hyperlink r:id="rId62" w:history="1">
              <w:r w:rsidRPr="00180DCE">
                <w:rPr>
                  <w:rStyle w:val="Hyperlink"/>
                  <w:rFonts w:ascii="Arial" w:eastAsia="Arial" w:hAnsi="Arial" w:cs="Arial"/>
                </w:rPr>
                <w:t>https://www.tandfonline.com/doi/full/10.3109/0142159X.2011.531170</w:t>
              </w:r>
            </w:hyperlink>
            <w:r w:rsidRPr="00180DCE">
              <w:rPr>
                <w:rFonts w:ascii="Arial" w:eastAsia="Arial" w:hAnsi="Arial" w:cs="Arial"/>
                <w:color w:val="000000"/>
              </w:rPr>
              <w:t>. 2019.</w:t>
            </w:r>
          </w:p>
          <w:p w14:paraId="08A7D29F" w14:textId="77777777"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Essential elements of communication in medical encounters: the Kalamazoo consensus statement. </w:t>
            </w:r>
            <w:proofErr w:type="spellStart"/>
            <w:r w:rsidRPr="00180DCE">
              <w:rPr>
                <w:rFonts w:ascii="Arial" w:eastAsia="Arial" w:hAnsi="Arial" w:cs="Arial"/>
                <w:i/>
                <w:color w:val="000000"/>
              </w:rPr>
              <w:t>Acad</w:t>
            </w:r>
            <w:proofErr w:type="spellEnd"/>
            <w:r w:rsidRPr="00180DCE">
              <w:rPr>
                <w:rFonts w:ascii="Arial" w:eastAsia="Arial" w:hAnsi="Arial" w:cs="Arial"/>
                <w:i/>
                <w:color w:val="000000"/>
              </w:rPr>
              <w:t xml:space="preserve"> Med</w:t>
            </w:r>
            <w:r w:rsidRPr="00180DCE">
              <w:rPr>
                <w:rFonts w:ascii="Arial" w:eastAsia="Arial" w:hAnsi="Arial" w:cs="Arial"/>
                <w:color w:val="000000"/>
              </w:rPr>
              <w:t xml:space="preserve">. 2001;76(4):390-393. </w:t>
            </w:r>
            <w:hyperlink r:id="rId63" w:anchor="pdf-link" w:history="1">
              <w:r w:rsidRPr="00180DCE">
                <w:rPr>
                  <w:rStyle w:val="Hyperlink"/>
                  <w:rFonts w:ascii="Arial" w:eastAsia="Arial" w:hAnsi="Arial" w:cs="Arial"/>
                </w:rPr>
                <w:t>https://journals.lww.com/academicmedicine/Fulltext/2001/04000/Essential_Elements_of_Communication_in_Medical.21.aspx#pdf-link</w:t>
              </w:r>
            </w:hyperlink>
            <w:r w:rsidRPr="00180DCE">
              <w:rPr>
                <w:rFonts w:ascii="Arial" w:eastAsia="Arial" w:hAnsi="Arial" w:cs="Arial"/>
                <w:color w:val="000000"/>
              </w:rPr>
              <w:t xml:space="preserve">. 2019. </w:t>
            </w:r>
          </w:p>
          <w:p w14:paraId="5ED5D673" w14:textId="77777777"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The SEGUE Framework for teaching and assessing communication skills. </w:t>
            </w:r>
            <w:r w:rsidRPr="00180DCE">
              <w:rPr>
                <w:rFonts w:ascii="Arial" w:eastAsia="Arial" w:hAnsi="Arial" w:cs="Arial"/>
                <w:i/>
                <w:color w:val="000000"/>
              </w:rPr>
              <w:t xml:space="preserve">Patient Educ </w:t>
            </w:r>
            <w:proofErr w:type="spellStart"/>
            <w:r w:rsidRPr="00180DCE">
              <w:rPr>
                <w:rFonts w:ascii="Arial" w:eastAsia="Arial" w:hAnsi="Arial" w:cs="Arial"/>
                <w:i/>
                <w:color w:val="000000"/>
              </w:rPr>
              <w:t>Couns</w:t>
            </w:r>
            <w:proofErr w:type="spellEnd"/>
            <w:r w:rsidRPr="00180DCE">
              <w:rPr>
                <w:rFonts w:ascii="Arial" w:eastAsia="Arial" w:hAnsi="Arial" w:cs="Arial"/>
                <w:color w:val="000000"/>
              </w:rPr>
              <w:t xml:space="preserve">. 2001;45(1):23-34. </w:t>
            </w:r>
            <w:hyperlink r:id="rId64" w:history="1">
              <w:r w:rsidRPr="00180DCE">
                <w:rPr>
                  <w:rStyle w:val="Hyperlink"/>
                  <w:rFonts w:ascii="Arial" w:eastAsia="Arial" w:hAnsi="Arial" w:cs="Arial"/>
                </w:rPr>
                <w:t>https://www.ncbi.nlm.nih.gov/pubmed/11602365</w:t>
              </w:r>
            </w:hyperlink>
            <w:r w:rsidRPr="00180DCE">
              <w:rPr>
                <w:rFonts w:ascii="Arial" w:eastAsia="Arial" w:hAnsi="Arial" w:cs="Arial"/>
                <w:color w:val="000000"/>
              </w:rPr>
              <w:t>. 2019.</w:t>
            </w:r>
          </w:p>
          <w:p w14:paraId="179B53D3" w14:textId="7D27CAF8"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Symons AB, Swanson A, McGuigan D, </w:t>
            </w:r>
            <w:proofErr w:type="spellStart"/>
            <w:r w:rsidRPr="00180DCE">
              <w:rPr>
                <w:rFonts w:ascii="Arial" w:eastAsia="Arial" w:hAnsi="Arial" w:cs="Arial"/>
                <w:color w:val="000000"/>
              </w:rPr>
              <w:t>Orrange</w:t>
            </w:r>
            <w:proofErr w:type="spellEnd"/>
            <w:r w:rsidRPr="00180DCE">
              <w:rPr>
                <w:rFonts w:ascii="Arial" w:eastAsia="Arial" w:hAnsi="Arial" w:cs="Arial"/>
                <w:color w:val="000000"/>
              </w:rPr>
              <w:t xml:space="preserve"> S, </w:t>
            </w:r>
            <w:proofErr w:type="spellStart"/>
            <w:r w:rsidRPr="00180DCE">
              <w:rPr>
                <w:rFonts w:ascii="Arial" w:eastAsia="Arial" w:hAnsi="Arial" w:cs="Arial"/>
                <w:color w:val="000000"/>
              </w:rPr>
              <w:t>Akl</w:t>
            </w:r>
            <w:proofErr w:type="spellEnd"/>
            <w:r w:rsidRPr="00180DCE">
              <w:rPr>
                <w:rFonts w:ascii="Arial" w:eastAsia="Arial" w:hAnsi="Arial" w:cs="Arial"/>
                <w:color w:val="000000"/>
              </w:rPr>
              <w:t xml:space="preserve"> EA. A tool for self-assessment of communication skills and professionalism in residents. </w:t>
            </w:r>
            <w:r w:rsidRPr="00180DCE">
              <w:rPr>
                <w:rFonts w:ascii="Arial" w:eastAsia="Arial" w:hAnsi="Arial" w:cs="Arial"/>
                <w:i/>
                <w:color w:val="000000"/>
              </w:rPr>
              <w:t>BMC Med Educ</w:t>
            </w:r>
            <w:r w:rsidRPr="00180DCE">
              <w:rPr>
                <w:rFonts w:ascii="Arial" w:eastAsia="Arial" w:hAnsi="Arial" w:cs="Arial"/>
                <w:color w:val="000000"/>
              </w:rPr>
              <w:t xml:space="preserve">. 2009;9:1. </w:t>
            </w:r>
            <w:hyperlink r:id="rId65" w:history="1">
              <w:r w:rsidRPr="00180DCE">
                <w:rPr>
                  <w:rStyle w:val="Hyperlink"/>
                  <w:rFonts w:ascii="Arial" w:eastAsia="Arial" w:hAnsi="Arial" w:cs="Arial"/>
                </w:rPr>
                <w:t>https://bmcmededuc.biomedcentral.com/articles/10.1186/1472-6920-9-1</w:t>
              </w:r>
            </w:hyperlink>
            <w:r w:rsidRPr="00180DCE">
              <w:rPr>
                <w:rFonts w:ascii="Arial" w:eastAsia="Arial" w:hAnsi="Arial" w:cs="Arial"/>
                <w:color w:val="000000"/>
              </w:rPr>
              <w:t xml:space="preserve">. 2019. </w:t>
            </w:r>
          </w:p>
          <w:p w14:paraId="72755E6E" w14:textId="77777777" w:rsidR="00F33616" w:rsidRPr="00180DCE" w:rsidRDefault="00F33616" w:rsidP="00F33616">
            <w:pPr>
              <w:numPr>
                <w:ilvl w:val="0"/>
                <w:numId w:val="18"/>
              </w:numPr>
              <w:ind w:left="180" w:hanging="198"/>
              <w:rPr>
                <w:rFonts w:ascii="Arial" w:hAnsi="Arial" w:cs="Arial"/>
              </w:rPr>
            </w:pPr>
            <w:r w:rsidRPr="00180DCE">
              <w:rPr>
                <w:rFonts w:ascii="Arial" w:eastAsia="Arial" w:hAnsi="Arial" w:cs="Arial"/>
              </w:rPr>
              <w:t xml:space="preserve">Harvard. </w:t>
            </w:r>
            <w:r w:rsidR="00584F91" w:rsidRPr="00180DCE">
              <w:rPr>
                <w:rFonts w:ascii="Arial" w:eastAsia="Arial" w:hAnsi="Arial" w:cs="Arial"/>
              </w:rPr>
              <w:t>Implicit Association Test (IAT)</w:t>
            </w:r>
            <w:r w:rsidRPr="00180DCE">
              <w:rPr>
                <w:rFonts w:ascii="Arial" w:eastAsia="Arial" w:hAnsi="Arial" w:cs="Arial"/>
              </w:rPr>
              <w:t>.</w:t>
            </w:r>
            <w:r w:rsidR="00584F91" w:rsidRPr="00180DCE">
              <w:rPr>
                <w:rFonts w:ascii="Arial" w:eastAsia="Arial" w:hAnsi="Arial" w:cs="Arial"/>
              </w:rPr>
              <w:t xml:space="preserve"> </w:t>
            </w:r>
            <w:hyperlink r:id="rId66" w:history="1">
              <w:r w:rsidRPr="00180DCE">
                <w:rPr>
                  <w:rStyle w:val="Hyperlink"/>
                  <w:rFonts w:ascii="Arial" w:eastAsia="Arial" w:hAnsi="Arial" w:cs="Arial"/>
                </w:rPr>
                <w:t>https://implicit.harvard.edu/implicit/takeatest.html</w:t>
              </w:r>
            </w:hyperlink>
            <w:r w:rsidRPr="00180DCE">
              <w:rPr>
                <w:rFonts w:ascii="Arial" w:eastAsia="Arial" w:hAnsi="Arial" w:cs="Arial"/>
              </w:rPr>
              <w:t>. 2019.</w:t>
            </w:r>
          </w:p>
          <w:p w14:paraId="169096E2" w14:textId="5FEBC1C4" w:rsidR="007F74F9" w:rsidRPr="00180DCE" w:rsidRDefault="007F74F9" w:rsidP="00F33616">
            <w:pPr>
              <w:numPr>
                <w:ilvl w:val="0"/>
                <w:numId w:val="18"/>
              </w:numPr>
              <w:ind w:left="180" w:hanging="198"/>
              <w:rPr>
                <w:rFonts w:ascii="Arial" w:hAnsi="Arial" w:cs="Arial"/>
              </w:rPr>
            </w:pPr>
            <w:r w:rsidRPr="00180DCE">
              <w:rPr>
                <w:rFonts w:ascii="Arial" w:eastAsia="Arial" w:hAnsi="Arial" w:cs="Arial"/>
              </w:rPr>
              <w:t>AUA University</w:t>
            </w:r>
            <w:r w:rsidR="00F33616" w:rsidRPr="00180DCE">
              <w:rPr>
                <w:rFonts w:ascii="Arial" w:eastAsia="Arial" w:hAnsi="Arial" w:cs="Arial"/>
              </w:rPr>
              <w:t xml:space="preserve">. </w:t>
            </w:r>
            <w:hyperlink r:id="rId67" w:history="1">
              <w:r w:rsidR="00F33616" w:rsidRPr="00180DCE">
                <w:rPr>
                  <w:rStyle w:val="Hyperlink"/>
                  <w:rFonts w:ascii="Arial" w:eastAsia="Arial" w:hAnsi="Arial" w:cs="Arial"/>
                </w:rPr>
                <w:t>https://auau.auanet.org/</w:t>
              </w:r>
            </w:hyperlink>
            <w:r w:rsidR="00F33616" w:rsidRPr="00180DCE">
              <w:rPr>
                <w:rFonts w:ascii="Arial" w:eastAsia="Arial" w:hAnsi="Arial" w:cs="Arial"/>
              </w:rPr>
              <w:t>. 2019.</w:t>
            </w:r>
          </w:p>
        </w:tc>
      </w:tr>
    </w:tbl>
    <w:p w14:paraId="452DAE8F" w14:textId="77777777" w:rsidR="000834A3" w:rsidRDefault="000834A3">
      <w:pPr>
        <w:spacing w:line="240" w:lineRule="auto"/>
        <w:ind w:hanging="180"/>
        <w:rPr>
          <w:rFonts w:ascii="Arial" w:eastAsia="Arial" w:hAnsi="Arial" w:cs="Arial"/>
        </w:rPr>
      </w:pPr>
    </w:p>
    <w:p w14:paraId="048E74CD" w14:textId="77777777" w:rsidR="000834A3" w:rsidRDefault="00584F91">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58F3E836" w14:textId="77777777">
        <w:trPr>
          <w:trHeight w:val="760"/>
        </w:trPr>
        <w:tc>
          <w:tcPr>
            <w:tcW w:w="14125" w:type="dxa"/>
            <w:gridSpan w:val="2"/>
            <w:shd w:val="clear" w:color="auto" w:fill="9CC3E5"/>
          </w:tcPr>
          <w:p w14:paraId="68238F92" w14:textId="37F443F6" w:rsidR="000834A3" w:rsidRPr="00C10479" w:rsidRDefault="00584F91">
            <w:pPr>
              <w:keepNext/>
              <w:pBdr>
                <w:top w:val="nil"/>
                <w:left w:val="nil"/>
                <w:bottom w:val="nil"/>
                <w:right w:val="nil"/>
                <w:between w:val="nil"/>
              </w:pBdr>
              <w:jc w:val="center"/>
              <w:rPr>
                <w:rFonts w:ascii="Arial" w:eastAsia="Arial" w:hAnsi="Arial" w:cs="Arial"/>
                <w:b/>
              </w:rPr>
            </w:pPr>
            <w:r w:rsidRPr="00C10479">
              <w:rPr>
                <w:rFonts w:ascii="Arial" w:eastAsia="Arial" w:hAnsi="Arial" w:cs="Arial"/>
                <w:b/>
              </w:rPr>
              <w:lastRenderedPageBreak/>
              <w:t>Interpersonal and Communication Skills 2: Patient Counseling and</w:t>
            </w:r>
            <w:r w:rsidR="0011521B">
              <w:rPr>
                <w:rFonts w:ascii="Arial" w:eastAsia="Arial" w:hAnsi="Arial" w:cs="Arial"/>
                <w:b/>
              </w:rPr>
              <w:t xml:space="preserve"> Shared Decision Making</w:t>
            </w:r>
          </w:p>
          <w:p w14:paraId="3747CF99" w14:textId="529FEA98" w:rsidR="000834A3" w:rsidRPr="00C10479" w:rsidRDefault="00584F91" w:rsidP="00C87FB8">
            <w:pPr>
              <w:keepNext/>
              <w:pBdr>
                <w:top w:val="nil"/>
                <w:left w:val="nil"/>
                <w:bottom w:val="nil"/>
                <w:right w:val="nil"/>
                <w:between w:val="nil"/>
              </w:pBdr>
              <w:ind w:left="187"/>
              <w:rPr>
                <w:rFonts w:ascii="Arial" w:eastAsia="Arial" w:hAnsi="Arial" w:cs="Arial"/>
                <w:b/>
                <w:color w:val="000000"/>
              </w:rPr>
            </w:pPr>
            <w:r w:rsidRPr="00C10479">
              <w:rPr>
                <w:rFonts w:ascii="Arial" w:eastAsia="Arial" w:hAnsi="Arial" w:cs="Arial"/>
                <w:b/>
              </w:rPr>
              <w:t>Overall Intent:</w:t>
            </w:r>
            <w:r w:rsidRPr="00C10479">
              <w:rPr>
                <w:rFonts w:ascii="Arial" w:eastAsia="Arial" w:hAnsi="Arial" w:cs="Arial"/>
              </w:rPr>
              <w:t xml:space="preserve"> </w:t>
            </w:r>
            <w:r w:rsidR="00C87FB8" w:rsidRPr="00C10479">
              <w:rPr>
                <w:rFonts w:ascii="Arial" w:eastAsia="Arial" w:hAnsi="Arial" w:cs="Arial"/>
              </w:rPr>
              <w:t>To counsel patients about indications, risks, benefits, and alternatives during informed consent</w:t>
            </w:r>
          </w:p>
        </w:tc>
      </w:tr>
      <w:tr w:rsidR="000834A3" w:rsidRPr="00C10479" w14:paraId="04295E71" w14:textId="77777777">
        <w:tc>
          <w:tcPr>
            <w:tcW w:w="4950" w:type="dxa"/>
            <w:shd w:val="clear" w:color="auto" w:fill="FAC090"/>
          </w:tcPr>
          <w:p w14:paraId="20205256"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1303643E"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3259E7F4" w14:textId="77777777" w:rsidTr="0053255F">
        <w:tc>
          <w:tcPr>
            <w:tcW w:w="4950" w:type="dxa"/>
            <w:tcBorders>
              <w:top w:val="single" w:sz="4" w:space="0" w:color="000000"/>
              <w:bottom w:val="single" w:sz="4" w:space="0" w:color="000000"/>
            </w:tcBorders>
            <w:shd w:val="clear" w:color="auto" w:fill="C9C9C9"/>
          </w:tcPr>
          <w:p w14:paraId="4B7898B9" w14:textId="0B1ED13B" w:rsidR="000834A3" w:rsidRPr="00C10479" w:rsidRDefault="00584F91" w:rsidP="00C87FB8">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B70BC" w:rsidRPr="009B70BC">
              <w:rPr>
                <w:rFonts w:ascii="Arial" w:eastAsia="Arial" w:hAnsi="Arial" w:cs="Arial"/>
                <w:i/>
                <w:color w:val="000000"/>
              </w:rPr>
              <w:t>Demonstrates basic understanding of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6C87D742" w14:textId="142E0521" w:rsidR="000834A3" w:rsidRPr="00C10479" w:rsidRDefault="001B7A92" w:rsidP="002B1CB7">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w:t>
            </w:r>
            <w:r w:rsidR="00584F91" w:rsidRPr="00C10479">
              <w:rPr>
                <w:rFonts w:ascii="Arial" w:eastAsia="Arial" w:hAnsi="Arial" w:cs="Arial"/>
              </w:rPr>
              <w:t>onfirm</w:t>
            </w:r>
            <w:r w:rsidRPr="00C10479">
              <w:rPr>
                <w:rFonts w:ascii="Arial" w:eastAsia="Arial" w:hAnsi="Arial" w:cs="Arial"/>
              </w:rPr>
              <w:t>s</w:t>
            </w:r>
            <w:r w:rsidR="00584F91" w:rsidRPr="00C10479">
              <w:rPr>
                <w:rFonts w:ascii="Arial" w:eastAsia="Arial" w:hAnsi="Arial" w:cs="Arial"/>
              </w:rPr>
              <w:t xml:space="preserve"> consent </w:t>
            </w:r>
            <w:r w:rsidR="003027E4" w:rsidRPr="00C10479">
              <w:rPr>
                <w:rFonts w:ascii="Arial" w:eastAsia="Arial" w:hAnsi="Arial" w:cs="Arial"/>
              </w:rPr>
              <w:t xml:space="preserve">and patient counseling </w:t>
            </w:r>
            <w:r w:rsidR="00584F91" w:rsidRPr="00C10479">
              <w:rPr>
                <w:rFonts w:ascii="Arial" w:eastAsia="Arial" w:hAnsi="Arial" w:cs="Arial"/>
              </w:rPr>
              <w:t>has been completed for a procedure</w:t>
            </w:r>
          </w:p>
        </w:tc>
      </w:tr>
      <w:tr w:rsidR="000834A3" w:rsidRPr="00C10479" w14:paraId="0C127289" w14:textId="77777777" w:rsidTr="0053255F">
        <w:tc>
          <w:tcPr>
            <w:tcW w:w="4950" w:type="dxa"/>
            <w:tcBorders>
              <w:top w:val="single" w:sz="4" w:space="0" w:color="000000"/>
              <w:bottom w:val="single" w:sz="4" w:space="0" w:color="000000"/>
            </w:tcBorders>
            <w:shd w:val="clear" w:color="auto" w:fill="C9C9C9"/>
          </w:tcPr>
          <w:p w14:paraId="3E24418D" w14:textId="0839BC46" w:rsidR="000834A3" w:rsidRPr="00C10479" w:rsidRDefault="00584F91" w:rsidP="00C87FB8">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9B70BC" w:rsidRPr="009B70BC">
              <w:rPr>
                <w:rFonts w:ascii="Arial" w:eastAsia="Arial" w:hAnsi="Arial" w:cs="Arial"/>
                <w:i/>
              </w:rPr>
              <w:t>Answers questions about treatment plan and seeks guidance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292ED10F" w14:textId="61E900FF" w:rsidR="00B665C3"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Uses patient-centered communication w</w:t>
            </w:r>
            <w:r w:rsidR="00C87FB8" w:rsidRPr="00C10479">
              <w:rPr>
                <w:rFonts w:ascii="Arial" w:eastAsia="Arial" w:hAnsi="Arial" w:cs="Arial"/>
              </w:rPr>
              <w:t>hen answering questions during the informed consent process</w:t>
            </w:r>
          </w:p>
          <w:p w14:paraId="0FF383C2" w14:textId="3854D2FC" w:rsidR="000834A3"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w:t>
            </w:r>
            <w:r w:rsidR="00C87FB8" w:rsidRPr="00C10479">
              <w:rPr>
                <w:rFonts w:ascii="Arial" w:eastAsia="Arial" w:hAnsi="Arial" w:cs="Arial"/>
              </w:rPr>
              <w:t xml:space="preserve">nsures </w:t>
            </w:r>
            <w:r w:rsidRPr="00C10479">
              <w:rPr>
                <w:rFonts w:ascii="Arial" w:eastAsia="Arial" w:hAnsi="Arial" w:cs="Arial"/>
              </w:rPr>
              <w:t>use of receptive body language, eye contact, and posture</w:t>
            </w:r>
          </w:p>
        </w:tc>
      </w:tr>
      <w:tr w:rsidR="000834A3" w:rsidRPr="00C10479" w14:paraId="2E1DE6C4" w14:textId="77777777" w:rsidTr="0053255F">
        <w:tc>
          <w:tcPr>
            <w:tcW w:w="4950" w:type="dxa"/>
            <w:tcBorders>
              <w:top w:val="single" w:sz="4" w:space="0" w:color="000000"/>
              <w:bottom w:val="single" w:sz="4" w:space="0" w:color="000000"/>
            </w:tcBorders>
            <w:shd w:val="clear" w:color="auto" w:fill="C9C9C9"/>
          </w:tcPr>
          <w:p w14:paraId="3AC0A911" w14:textId="5F052B10" w:rsidR="000834A3" w:rsidRPr="00C10479" w:rsidRDefault="00584F91" w:rsidP="00C87FB8">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9B70BC" w:rsidRPr="009B70BC">
              <w:rPr>
                <w:rFonts w:ascii="Arial" w:eastAsia="Arial" w:hAnsi="Arial" w:cs="Arial"/>
                <w:i/>
                <w:color w:val="000000"/>
              </w:rPr>
              <w:t>Counsels patient through decision-making process, including questions, for simple clinical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113854D2" w14:textId="4740968D" w:rsidR="00B665C3" w:rsidRPr="00C10479" w:rsidRDefault="00584F91"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Fully </w:t>
            </w:r>
            <w:r w:rsidR="00C87FB8" w:rsidRPr="00C10479">
              <w:rPr>
                <w:rFonts w:ascii="Arial" w:eastAsia="Arial" w:hAnsi="Arial" w:cs="Arial"/>
              </w:rPr>
              <w:t>discusses indications, risk</w:t>
            </w:r>
            <w:r w:rsidR="004B1C90" w:rsidRPr="00C10479">
              <w:rPr>
                <w:rFonts w:ascii="Arial" w:eastAsia="Arial" w:hAnsi="Arial" w:cs="Arial"/>
              </w:rPr>
              <w:t>s</w:t>
            </w:r>
            <w:r w:rsidR="00C87FB8" w:rsidRPr="00C10479">
              <w:rPr>
                <w:rFonts w:ascii="Arial" w:eastAsia="Arial" w:hAnsi="Arial" w:cs="Arial"/>
              </w:rPr>
              <w:t>, benefits, and alternatives during</w:t>
            </w:r>
            <w:r w:rsidRPr="00C10479">
              <w:rPr>
                <w:rFonts w:ascii="Arial" w:eastAsia="Arial" w:hAnsi="Arial" w:cs="Arial"/>
              </w:rPr>
              <w:t xml:space="preserve"> informed consent for ureteroscopy</w:t>
            </w:r>
          </w:p>
          <w:p w14:paraId="0C22CCF7" w14:textId="49BDCB98" w:rsidR="004B1C90"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Obtains a consent in situations in which the patient is unable to provide it themselves and documents appropriately</w:t>
            </w:r>
          </w:p>
        </w:tc>
      </w:tr>
      <w:tr w:rsidR="000834A3" w:rsidRPr="00C10479" w14:paraId="7740888E" w14:textId="77777777" w:rsidTr="0053255F">
        <w:tc>
          <w:tcPr>
            <w:tcW w:w="4950" w:type="dxa"/>
            <w:tcBorders>
              <w:top w:val="single" w:sz="4" w:space="0" w:color="000000"/>
              <w:bottom w:val="single" w:sz="4" w:space="0" w:color="000000"/>
            </w:tcBorders>
            <w:shd w:val="clear" w:color="auto" w:fill="C9C9C9"/>
          </w:tcPr>
          <w:p w14:paraId="4C2AA82C" w14:textId="327B904C" w:rsidR="000834A3" w:rsidRPr="00C10479" w:rsidRDefault="00584F91" w:rsidP="00C87FB8">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9B70BC" w:rsidRPr="009B70BC">
              <w:rPr>
                <w:rFonts w:ascii="Arial" w:eastAsia="Arial" w:hAnsi="Arial" w:cs="Arial"/>
                <w:i/>
              </w:rPr>
              <w:t>Counsels patient through decision-making process, including questions, for complex clinical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34EEB7B9" w14:textId="021184F9" w:rsidR="00B665C3" w:rsidRPr="00C10479" w:rsidRDefault="00C87FB8"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Fully discusses indications, risk</w:t>
            </w:r>
            <w:r w:rsidR="004B1C90" w:rsidRPr="00C10479">
              <w:rPr>
                <w:rFonts w:ascii="Arial" w:eastAsia="Arial" w:hAnsi="Arial" w:cs="Arial"/>
              </w:rPr>
              <w:t>s</w:t>
            </w:r>
            <w:r w:rsidRPr="00C10479">
              <w:rPr>
                <w:rFonts w:ascii="Arial" w:eastAsia="Arial" w:hAnsi="Arial" w:cs="Arial"/>
              </w:rPr>
              <w:t xml:space="preserve">, benefits, and alternatives during informed </w:t>
            </w:r>
            <w:r w:rsidR="00584F91" w:rsidRPr="00C10479">
              <w:rPr>
                <w:rFonts w:ascii="Arial" w:eastAsia="Arial" w:hAnsi="Arial" w:cs="Arial"/>
              </w:rPr>
              <w:t>consent for prostatectomy</w:t>
            </w:r>
          </w:p>
          <w:p w14:paraId="1B8277F4" w14:textId="49149040" w:rsidR="004B1C90"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Obtains a consent in emergent situations and documents appropriately</w:t>
            </w:r>
          </w:p>
        </w:tc>
      </w:tr>
      <w:tr w:rsidR="000834A3" w:rsidRPr="00C10479" w14:paraId="5B08A0BC" w14:textId="77777777" w:rsidTr="0053255F">
        <w:tc>
          <w:tcPr>
            <w:tcW w:w="4950" w:type="dxa"/>
            <w:tcBorders>
              <w:top w:val="single" w:sz="4" w:space="0" w:color="000000"/>
              <w:bottom w:val="single" w:sz="4" w:space="0" w:color="000000"/>
            </w:tcBorders>
            <w:shd w:val="clear" w:color="auto" w:fill="C9C9C9"/>
          </w:tcPr>
          <w:p w14:paraId="01C3A348" w14:textId="67DAE484"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B70BC" w:rsidRPr="009B70BC">
              <w:rPr>
                <w:rFonts w:ascii="Arial" w:eastAsia="Arial" w:hAnsi="Arial" w:cs="Arial"/>
                <w:i/>
              </w:rPr>
              <w:t>Counsels patient through decision-making process, including questions, for uncommon clinical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2C84419D" w14:textId="77777777" w:rsidR="00B665C3"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Develops supplemental materials </w:t>
            </w:r>
            <w:r w:rsidR="003027E4" w:rsidRPr="00C10479">
              <w:rPr>
                <w:rFonts w:ascii="Arial" w:eastAsia="Arial" w:hAnsi="Arial" w:cs="Arial"/>
              </w:rPr>
              <w:t>to better inform patients prior to procedure</w:t>
            </w:r>
          </w:p>
          <w:p w14:paraId="495B9FA7" w14:textId="365134C2" w:rsidR="003027E4" w:rsidRPr="00C10479" w:rsidRDefault="003027E4" w:rsidP="002B1CB7">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Obtains consent for a micro-</w:t>
            </w:r>
            <w:r w:rsidR="002B1CB7">
              <w:rPr>
                <w:rFonts w:ascii="Arial" w:eastAsia="Arial" w:hAnsi="Arial" w:cs="Arial"/>
              </w:rPr>
              <w:t>testicular sperm extraction</w:t>
            </w:r>
            <w:r w:rsidR="002B1CB7" w:rsidRPr="00C10479">
              <w:rPr>
                <w:rFonts w:ascii="Arial" w:eastAsia="Arial" w:hAnsi="Arial" w:cs="Arial"/>
              </w:rPr>
              <w:t xml:space="preserve"> </w:t>
            </w:r>
            <w:r w:rsidRPr="00C10479">
              <w:rPr>
                <w:rFonts w:ascii="Arial" w:eastAsia="Arial" w:hAnsi="Arial" w:cs="Arial"/>
              </w:rPr>
              <w:t>procedure with anticipated low success rate</w:t>
            </w:r>
          </w:p>
        </w:tc>
      </w:tr>
      <w:tr w:rsidR="000834A3" w:rsidRPr="00C10479" w14:paraId="4CB3074C" w14:textId="77777777">
        <w:tc>
          <w:tcPr>
            <w:tcW w:w="4950" w:type="dxa"/>
            <w:shd w:val="clear" w:color="auto" w:fill="FFD965"/>
          </w:tcPr>
          <w:p w14:paraId="750B3FAF"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70D544B5" w14:textId="77777777" w:rsidR="00B665C3" w:rsidRPr="00C10479" w:rsidRDefault="00584F91"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Direct observation</w:t>
            </w:r>
          </w:p>
          <w:p w14:paraId="14ED045A" w14:textId="77777777" w:rsidR="00B665C3" w:rsidRPr="00C10479" w:rsidRDefault="003027E4"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Multisource feedback</w:t>
            </w:r>
          </w:p>
          <w:p w14:paraId="532BA092" w14:textId="4A551DD1" w:rsidR="00724233" w:rsidRPr="00C10479" w:rsidRDefault="00724233" w:rsidP="0072423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Patient evaluation of residents</w:t>
            </w:r>
          </w:p>
          <w:p w14:paraId="7DA56224" w14:textId="5E4D365E" w:rsidR="003027E4" w:rsidRPr="00C10479" w:rsidRDefault="003027E4"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Rotation evaluation</w:t>
            </w:r>
          </w:p>
        </w:tc>
      </w:tr>
      <w:tr w:rsidR="000834A3" w:rsidRPr="00C10479" w14:paraId="32E6D17C" w14:textId="77777777">
        <w:tc>
          <w:tcPr>
            <w:tcW w:w="4950" w:type="dxa"/>
            <w:shd w:val="clear" w:color="auto" w:fill="8DB3E2"/>
          </w:tcPr>
          <w:p w14:paraId="0B2BD125"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2B032673" w14:textId="4B62BA75" w:rsidR="000834A3" w:rsidRPr="00C10479" w:rsidRDefault="000834A3" w:rsidP="00B665C3">
            <w:pPr>
              <w:numPr>
                <w:ilvl w:val="0"/>
                <w:numId w:val="18"/>
              </w:numPr>
              <w:pBdr>
                <w:top w:val="nil"/>
                <w:left w:val="nil"/>
                <w:bottom w:val="nil"/>
                <w:right w:val="nil"/>
                <w:between w:val="nil"/>
              </w:pBdr>
              <w:ind w:left="180" w:hanging="180"/>
              <w:rPr>
                <w:rFonts w:ascii="Arial" w:hAnsi="Arial" w:cs="Arial"/>
              </w:rPr>
            </w:pPr>
          </w:p>
        </w:tc>
      </w:tr>
    </w:tbl>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255F" w:rsidRPr="00C10479" w14:paraId="204F00F5" w14:textId="77777777" w:rsidTr="00503608">
        <w:trPr>
          <w:trHeight w:val="80"/>
        </w:trPr>
        <w:tc>
          <w:tcPr>
            <w:tcW w:w="4950" w:type="dxa"/>
            <w:shd w:val="clear" w:color="auto" w:fill="A8D08D"/>
          </w:tcPr>
          <w:p w14:paraId="5BA8CF94" w14:textId="77777777" w:rsidR="0053255F" w:rsidRPr="00C10479" w:rsidRDefault="0053255F" w:rsidP="00503608">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2AD7F654"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Laidlaw A, Hart J. Communication skills: an essential component of medical curricula. Part I: Assessment of clinical communication: AMEE Guide No. 51. </w:t>
            </w:r>
            <w:r w:rsidRPr="00180DCE">
              <w:rPr>
                <w:rFonts w:ascii="Arial" w:eastAsia="Arial" w:hAnsi="Arial" w:cs="Arial"/>
                <w:i/>
                <w:color w:val="000000"/>
              </w:rPr>
              <w:t>Med Teach</w:t>
            </w:r>
            <w:r w:rsidRPr="00180DCE">
              <w:rPr>
                <w:rFonts w:ascii="Arial" w:eastAsia="Arial" w:hAnsi="Arial" w:cs="Arial"/>
                <w:color w:val="000000"/>
              </w:rPr>
              <w:t>. 2011;33(1):6-8.</w:t>
            </w:r>
            <w:r w:rsidRPr="00180DCE">
              <w:rPr>
                <w:rFonts w:ascii="Arial" w:hAnsi="Arial" w:cs="Arial"/>
              </w:rPr>
              <w:t xml:space="preserve"> </w:t>
            </w:r>
            <w:hyperlink r:id="rId68" w:history="1">
              <w:r w:rsidRPr="00180DCE">
                <w:rPr>
                  <w:rStyle w:val="Hyperlink"/>
                  <w:rFonts w:ascii="Arial" w:eastAsia="Arial" w:hAnsi="Arial" w:cs="Arial"/>
                </w:rPr>
                <w:t>https://www.tandfonline.com/doi/full/10.3109/0142159X.2011.531170</w:t>
              </w:r>
            </w:hyperlink>
            <w:r w:rsidRPr="00180DCE">
              <w:rPr>
                <w:rFonts w:ascii="Arial" w:eastAsia="Arial" w:hAnsi="Arial" w:cs="Arial"/>
                <w:color w:val="000000"/>
              </w:rPr>
              <w:t>. 2019.</w:t>
            </w:r>
          </w:p>
          <w:p w14:paraId="3A11B508"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Essential elements of communication in medical encounters: the Kalamazoo consensus statement. </w:t>
            </w:r>
            <w:proofErr w:type="spellStart"/>
            <w:r w:rsidRPr="00180DCE">
              <w:rPr>
                <w:rFonts w:ascii="Arial" w:eastAsia="Arial" w:hAnsi="Arial" w:cs="Arial"/>
                <w:i/>
                <w:color w:val="000000"/>
              </w:rPr>
              <w:t>Acad</w:t>
            </w:r>
            <w:proofErr w:type="spellEnd"/>
            <w:r w:rsidRPr="00180DCE">
              <w:rPr>
                <w:rFonts w:ascii="Arial" w:eastAsia="Arial" w:hAnsi="Arial" w:cs="Arial"/>
                <w:i/>
                <w:color w:val="000000"/>
              </w:rPr>
              <w:t xml:space="preserve"> Med</w:t>
            </w:r>
            <w:r w:rsidRPr="00180DCE">
              <w:rPr>
                <w:rFonts w:ascii="Arial" w:eastAsia="Arial" w:hAnsi="Arial" w:cs="Arial"/>
                <w:color w:val="000000"/>
              </w:rPr>
              <w:t xml:space="preserve">. 2001;76(4):390-393. </w:t>
            </w:r>
            <w:hyperlink r:id="rId69" w:anchor="pdf-link" w:history="1">
              <w:r w:rsidRPr="00180DCE">
                <w:rPr>
                  <w:rStyle w:val="Hyperlink"/>
                  <w:rFonts w:ascii="Arial" w:eastAsia="Arial" w:hAnsi="Arial" w:cs="Arial"/>
                </w:rPr>
                <w:t>https://journals.lww.com/academicmedicine/Fulltext/2001/04000/Essential_Elements_of_Communication_in_Medical.21.aspx#pdf-link</w:t>
              </w:r>
            </w:hyperlink>
            <w:r w:rsidRPr="00180DCE">
              <w:rPr>
                <w:rFonts w:ascii="Arial" w:eastAsia="Arial" w:hAnsi="Arial" w:cs="Arial"/>
                <w:color w:val="000000"/>
              </w:rPr>
              <w:t xml:space="preserve">. 2019. </w:t>
            </w:r>
          </w:p>
          <w:p w14:paraId="545AB671"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The SEGUE Framework for teaching and assessing communication skills. </w:t>
            </w:r>
            <w:r w:rsidRPr="00180DCE">
              <w:rPr>
                <w:rFonts w:ascii="Arial" w:eastAsia="Arial" w:hAnsi="Arial" w:cs="Arial"/>
                <w:i/>
                <w:color w:val="000000"/>
              </w:rPr>
              <w:t xml:space="preserve">Patient Educ </w:t>
            </w:r>
            <w:proofErr w:type="spellStart"/>
            <w:r w:rsidRPr="00180DCE">
              <w:rPr>
                <w:rFonts w:ascii="Arial" w:eastAsia="Arial" w:hAnsi="Arial" w:cs="Arial"/>
                <w:i/>
                <w:color w:val="000000"/>
              </w:rPr>
              <w:t>Couns</w:t>
            </w:r>
            <w:proofErr w:type="spellEnd"/>
            <w:r w:rsidRPr="00180DCE">
              <w:rPr>
                <w:rFonts w:ascii="Arial" w:eastAsia="Arial" w:hAnsi="Arial" w:cs="Arial"/>
                <w:color w:val="000000"/>
              </w:rPr>
              <w:t xml:space="preserve">. 2001;45(1):23-34. </w:t>
            </w:r>
            <w:hyperlink r:id="rId70" w:history="1">
              <w:r w:rsidRPr="00180DCE">
                <w:rPr>
                  <w:rStyle w:val="Hyperlink"/>
                  <w:rFonts w:ascii="Arial" w:eastAsia="Arial" w:hAnsi="Arial" w:cs="Arial"/>
                </w:rPr>
                <w:t>https://www.ncbi.nlm.nih.gov/pubmed/11602365</w:t>
              </w:r>
            </w:hyperlink>
            <w:r w:rsidRPr="00180DCE">
              <w:rPr>
                <w:rFonts w:ascii="Arial" w:eastAsia="Arial" w:hAnsi="Arial" w:cs="Arial"/>
                <w:color w:val="000000"/>
              </w:rPr>
              <w:t>. 2019.</w:t>
            </w:r>
          </w:p>
          <w:p w14:paraId="3715F248"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lastRenderedPageBreak/>
              <w:t xml:space="preserve">Symons AB, Swanson A, McGuigan D, </w:t>
            </w:r>
            <w:proofErr w:type="spellStart"/>
            <w:r w:rsidRPr="00180DCE">
              <w:rPr>
                <w:rFonts w:ascii="Arial" w:eastAsia="Arial" w:hAnsi="Arial" w:cs="Arial"/>
                <w:color w:val="000000"/>
              </w:rPr>
              <w:t>Orrange</w:t>
            </w:r>
            <w:proofErr w:type="spellEnd"/>
            <w:r w:rsidRPr="00180DCE">
              <w:rPr>
                <w:rFonts w:ascii="Arial" w:eastAsia="Arial" w:hAnsi="Arial" w:cs="Arial"/>
                <w:color w:val="000000"/>
              </w:rPr>
              <w:t xml:space="preserve"> S, </w:t>
            </w:r>
            <w:proofErr w:type="spellStart"/>
            <w:r w:rsidRPr="00180DCE">
              <w:rPr>
                <w:rFonts w:ascii="Arial" w:eastAsia="Arial" w:hAnsi="Arial" w:cs="Arial"/>
                <w:color w:val="000000"/>
              </w:rPr>
              <w:t>Akl</w:t>
            </w:r>
            <w:proofErr w:type="spellEnd"/>
            <w:r w:rsidRPr="00180DCE">
              <w:rPr>
                <w:rFonts w:ascii="Arial" w:eastAsia="Arial" w:hAnsi="Arial" w:cs="Arial"/>
                <w:color w:val="000000"/>
              </w:rPr>
              <w:t xml:space="preserve"> EA. A tool for self-assessment of communication skills and professionalism in residents. </w:t>
            </w:r>
            <w:r w:rsidRPr="00180DCE">
              <w:rPr>
                <w:rFonts w:ascii="Arial" w:eastAsia="Arial" w:hAnsi="Arial" w:cs="Arial"/>
                <w:i/>
                <w:color w:val="000000"/>
              </w:rPr>
              <w:t>BMC Med Educ</w:t>
            </w:r>
            <w:r w:rsidRPr="00180DCE">
              <w:rPr>
                <w:rFonts w:ascii="Arial" w:eastAsia="Arial" w:hAnsi="Arial" w:cs="Arial"/>
                <w:color w:val="000000"/>
              </w:rPr>
              <w:t xml:space="preserve">. 2009;9:1. </w:t>
            </w:r>
            <w:hyperlink r:id="rId71" w:history="1">
              <w:r w:rsidRPr="00180DCE">
                <w:rPr>
                  <w:rStyle w:val="Hyperlink"/>
                  <w:rFonts w:ascii="Arial" w:eastAsia="Arial" w:hAnsi="Arial" w:cs="Arial"/>
                </w:rPr>
                <w:t>https://bmcmededuc.biomedcentral.com/articles/10.1186/1472-6920-9-1</w:t>
              </w:r>
            </w:hyperlink>
            <w:r w:rsidRPr="00180DCE">
              <w:rPr>
                <w:rFonts w:ascii="Arial" w:eastAsia="Arial" w:hAnsi="Arial" w:cs="Arial"/>
                <w:color w:val="000000"/>
              </w:rPr>
              <w:t xml:space="preserve">. 2019. </w:t>
            </w:r>
          </w:p>
          <w:p w14:paraId="5FFC76D7" w14:textId="77777777" w:rsidR="00B10AAB" w:rsidRPr="00180DCE" w:rsidRDefault="00B10AAB" w:rsidP="00B10AAB">
            <w:pPr>
              <w:numPr>
                <w:ilvl w:val="0"/>
                <w:numId w:val="18"/>
              </w:numPr>
              <w:ind w:left="180" w:hanging="198"/>
              <w:rPr>
                <w:rFonts w:ascii="Arial" w:hAnsi="Arial" w:cs="Arial"/>
              </w:rPr>
            </w:pPr>
            <w:r w:rsidRPr="00180DCE">
              <w:rPr>
                <w:rFonts w:ascii="Arial" w:eastAsia="Arial" w:hAnsi="Arial" w:cs="Arial"/>
              </w:rPr>
              <w:t xml:space="preserve">Harvard. Implicit Association Test (IAT). </w:t>
            </w:r>
            <w:hyperlink r:id="rId72" w:history="1">
              <w:r w:rsidRPr="00180DCE">
                <w:rPr>
                  <w:rStyle w:val="Hyperlink"/>
                  <w:rFonts w:ascii="Arial" w:eastAsia="Arial" w:hAnsi="Arial" w:cs="Arial"/>
                </w:rPr>
                <w:t>https://implicit.harvard.edu/implicit/takeatest.html</w:t>
              </w:r>
            </w:hyperlink>
            <w:r w:rsidRPr="00180DCE">
              <w:rPr>
                <w:rFonts w:ascii="Arial" w:eastAsia="Arial" w:hAnsi="Arial" w:cs="Arial"/>
              </w:rPr>
              <w:t>. 2019.</w:t>
            </w:r>
          </w:p>
          <w:p w14:paraId="5ED158F8" w14:textId="73680944" w:rsidR="00B10AAB" w:rsidRPr="00C10479" w:rsidRDefault="00B10AAB" w:rsidP="00B10AA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w:t>
            </w:r>
            <w:hyperlink r:id="rId73" w:history="1">
              <w:r w:rsidRPr="00180DCE">
                <w:rPr>
                  <w:rStyle w:val="Hyperlink"/>
                  <w:rFonts w:ascii="Arial" w:eastAsia="Arial" w:hAnsi="Arial" w:cs="Arial"/>
                </w:rPr>
                <w:t>https://auau.auanet.org/</w:t>
              </w:r>
            </w:hyperlink>
            <w:r w:rsidRPr="00180DCE">
              <w:rPr>
                <w:rFonts w:ascii="Arial" w:eastAsia="Arial" w:hAnsi="Arial" w:cs="Arial"/>
              </w:rPr>
              <w:t>. 2019.</w:t>
            </w:r>
          </w:p>
        </w:tc>
      </w:tr>
    </w:tbl>
    <w:p w14:paraId="6F0336A9" w14:textId="77777777" w:rsidR="000834A3" w:rsidRDefault="00584F91">
      <w:pPr>
        <w:rPr>
          <w:rFonts w:ascii="Arial" w:eastAsia="Arial" w:hAnsi="Arial" w:cs="Arial"/>
        </w:rPr>
      </w:pPr>
      <w: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741A07" w14:paraId="0AAE8E54" w14:textId="77777777">
        <w:trPr>
          <w:trHeight w:val="760"/>
        </w:trPr>
        <w:tc>
          <w:tcPr>
            <w:tcW w:w="14125" w:type="dxa"/>
            <w:gridSpan w:val="2"/>
            <w:shd w:val="clear" w:color="auto" w:fill="9CC3E5"/>
          </w:tcPr>
          <w:p w14:paraId="6954D113" w14:textId="77777777" w:rsidR="000834A3" w:rsidRPr="00741A07" w:rsidRDefault="00584F91">
            <w:pPr>
              <w:keepNext/>
              <w:pBdr>
                <w:top w:val="nil"/>
                <w:left w:val="nil"/>
                <w:bottom w:val="nil"/>
                <w:right w:val="nil"/>
                <w:between w:val="nil"/>
              </w:pBdr>
              <w:jc w:val="center"/>
              <w:rPr>
                <w:rFonts w:ascii="Arial" w:eastAsia="Arial" w:hAnsi="Arial" w:cs="Arial"/>
                <w:b/>
                <w:color w:val="000000"/>
              </w:rPr>
            </w:pPr>
            <w:r w:rsidRPr="00741A07">
              <w:rPr>
                <w:rFonts w:ascii="Arial" w:eastAsia="Arial" w:hAnsi="Arial" w:cs="Arial"/>
                <w:b/>
              </w:rPr>
              <w:lastRenderedPageBreak/>
              <w:t xml:space="preserve">Interpersonal and Communication Skills 3: Interprofessional and Team Communication </w:t>
            </w:r>
          </w:p>
          <w:p w14:paraId="75E5C474" w14:textId="77777777" w:rsidR="000834A3" w:rsidRPr="00741A07" w:rsidRDefault="00584F91">
            <w:pPr>
              <w:ind w:left="187"/>
              <w:rPr>
                <w:rFonts w:ascii="Arial" w:eastAsia="Arial" w:hAnsi="Arial" w:cs="Arial"/>
                <w:b/>
                <w:color w:val="000000"/>
              </w:rPr>
            </w:pPr>
            <w:r w:rsidRPr="00741A07">
              <w:rPr>
                <w:rFonts w:ascii="Arial" w:eastAsia="Arial" w:hAnsi="Arial" w:cs="Arial"/>
                <w:b/>
              </w:rPr>
              <w:t>Overall Intent:</w:t>
            </w:r>
            <w:r w:rsidRPr="00741A07">
              <w:rPr>
                <w:rFonts w:ascii="Arial" w:eastAsia="Arial" w:hAnsi="Arial" w:cs="Arial"/>
              </w:rPr>
              <w:t xml:space="preserve"> To effectively communicate with the health care team, including consultants, in both straightforward and complex situations</w:t>
            </w:r>
          </w:p>
        </w:tc>
      </w:tr>
      <w:tr w:rsidR="000834A3" w:rsidRPr="00741A07" w14:paraId="1AAD65A0" w14:textId="77777777">
        <w:tc>
          <w:tcPr>
            <w:tcW w:w="4950" w:type="dxa"/>
            <w:shd w:val="clear" w:color="auto" w:fill="FAC090"/>
          </w:tcPr>
          <w:p w14:paraId="6596ED7A" w14:textId="77777777" w:rsidR="000834A3" w:rsidRPr="00741A07" w:rsidRDefault="00584F91">
            <w:pPr>
              <w:jc w:val="center"/>
              <w:rPr>
                <w:rFonts w:ascii="Arial" w:eastAsia="Arial" w:hAnsi="Arial" w:cs="Arial"/>
                <w:b/>
              </w:rPr>
            </w:pPr>
            <w:r w:rsidRPr="00741A07">
              <w:rPr>
                <w:rFonts w:ascii="Arial" w:eastAsia="Arial" w:hAnsi="Arial" w:cs="Arial"/>
                <w:b/>
              </w:rPr>
              <w:t>Milestones</w:t>
            </w:r>
          </w:p>
        </w:tc>
        <w:tc>
          <w:tcPr>
            <w:tcW w:w="9175" w:type="dxa"/>
            <w:shd w:val="clear" w:color="auto" w:fill="FAC090"/>
          </w:tcPr>
          <w:p w14:paraId="6A214DAA" w14:textId="77777777" w:rsidR="000834A3" w:rsidRPr="00741A07" w:rsidRDefault="00584F91">
            <w:pPr>
              <w:ind w:left="14" w:hanging="14"/>
              <w:jc w:val="center"/>
              <w:rPr>
                <w:rFonts w:ascii="Arial" w:eastAsia="Arial" w:hAnsi="Arial" w:cs="Arial"/>
                <w:b/>
              </w:rPr>
            </w:pPr>
            <w:r w:rsidRPr="00741A07">
              <w:rPr>
                <w:rFonts w:ascii="Arial" w:eastAsia="Arial" w:hAnsi="Arial" w:cs="Arial"/>
                <w:b/>
              </w:rPr>
              <w:t>Examples</w:t>
            </w:r>
          </w:p>
        </w:tc>
      </w:tr>
      <w:tr w:rsidR="000834A3" w:rsidRPr="00741A07" w14:paraId="32758567" w14:textId="77777777" w:rsidTr="00EB110D">
        <w:tc>
          <w:tcPr>
            <w:tcW w:w="4950" w:type="dxa"/>
            <w:tcBorders>
              <w:top w:val="single" w:sz="4" w:space="0" w:color="000000"/>
              <w:bottom w:val="single" w:sz="4" w:space="0" w:color="000000"/>
            </w:tcBorders>
            <w:shd w:val="clear" w:color="auto" w:fill="C9C9C9"/>
          </w:tcPr>
          <w:p w14:paraId="09207010" w14:textId="50FC0E35" w:rsidR="000834A3" w:rsidRPr="00741A07" w:rsidRDefault="00584F91">
            <w:pPr>
              <w:rPr>
                <w:rFonts w:ascii="Arial" w:eastAsia="Arial" w:hAnsi="Arial" w:cs="Arial"/>
                <w:i/>
                <w:color w:val="000000"/>
              </w:rPr>
            </w:pPr>
            <w:r w:rsidRPr="00741A07">
              <w:rPr>
                <w:rFonts w:ascii="Arial" w:eastAsia="Arial" w:hAnsi="Arial" w:cs="Arial"/>
                <w:b/>
              </w:rPr>
              <w:t>Level 1</w:t>
            </w:r>
            <w:r w:rsidRPr="00741A07">
              <w:rPr>
                <w:rFonts w:ascii="Arial" w:eastAsia="Arial" w:hAnsi="Arial" w:cs="Arial"/>
              </w:rPr>
              <w:t xml:space="preserve"> </w:t>
            </w:r>
            <w:r w:rsidR="009B70BC" w:rsidRPr="009B70BC">
              <w:rPr>
                <w:rFonts w:ascii="Arial" w:eastAsia="Arial" w:hAnsi="Arial" w:cs="Arial"/>
                <w:i/>
                <w:color w:val="000000"/>
              </w:rPr>
              <w:t>Respectfully interacts and actively communicates with all members of health care team (e.g., politely accepts and requests consults)</w:t>
            </w:r>
          </w:p>
        </w:tc>
        <w:tc>
          <w:tcPr>
            <w:tcW w:w="9175" w:type="dxa"/>
            <w:tcBorders>
              <w:top w:val="single" w:sz="4" w:space="0" w:color="000000"/>
              <w:left w:val="nil"/>
              <w:bottom w:val="single" w:sz="4" w:space="0" w:color="000000"/>
              <w:right w:val="single" w:sz="8" w:space="0" w:color="000000"/>
            </w:tcBorders>
            <w:shd w:val="clear" w:color="auto" w:fill="C9C9C9"/>
          </w:tcPr>
          <w:p w14:paraId="42994195"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Respectfully requests cardiology consultation for anticoagulation management</w:t>
            </w:r>
          </w:p>
          <w:p w14:paraId="1D5AFDC3"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Receives consult request for a patient with </w:t>
            </w:r>
            <w:r w:rsidRPr="00741A07">
              <w:rPr>
                <w:rFonts w:ascii="Arial" w:eastAsia="Arial" w:hAnsi="Arial" w:cs="Arial"/>
              </w:rPr>
              <w:t>urinary retention</w:t>
            </w:r>
            <w:r w:rsidRPr="00741A07">
              <w:rPr>
                <w:rFonts w:ascii="Arial" w:eastAsia="Arial" w:hAnsi="Arial" w:cs="Arial"/>
                <w:color w:val="000000"/>
              </w:rPr>
              <w:t>, asks clarifying questions politely, and expresses gratitude for the consult</w:t>
            </w:r>
          </w:p>
          <w:p w14:paraId="7F1A63D9" w14:textId="43047721" w:rsidR="000834A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Acknowledges the contribution of </w:t>
            </w:r>
            <w:r w:rsidRPr="00741A07">
              <w:rPr>
                <w:rFonts w:ascii="Arial" w:eastAsia="Arial" w:hAnsi="Arial" w:cs="Arial"/>
              </w:rPr>
              <w:t>nursing and social work in the discharge of a patient</w:t>
            </w:r>
          </w:p>
        </w:tc>
      </w:tr>
      <w:tr w:rsidR="000834A3" w:rsidRPr="00741A07" w14:paraId="314F5A2C" w14:textId="77777777" w:rsidTr="00EB110D">
        <w:tc>
          <w:tcPr>
            <w:tcW w:w="4950" w:type="dxa"/>
            <w:tcBorders>
              <w:top w:val="single" w:sz="4" w:space="0" w:color="000000"/>
              <w:bottom w:val="single" w:sz="4" w:space="0" w:color="000000"/>
            </w:tcBorders>
            <w:shd w:val="clear" w:color="auto" w:fill="C9C9C9"/>
          </w:tcPr>
          <w:p w14:paraId="618B86C6" w14:textId="543872FA" w:rsidR="000834A3" w:rsidRPr="00741A07" w:rsidRDefault="00584F91">
            <w:pPr>
              <w:rPr>
                <w:rFonts w:ascii="Arial" w:eastAsia="Arial" w:hAnsi="Arial" w:cs="Arial"/>
                <w:i/>
              </w:rPr>
            </w:pPr>
            <w:r w:rsidRPr="00741A07">
              <w:rPr>
                <w:rFonts w:ascii="Arial" w:eastAsia="Arial" w:hAnsi="Arial" w:cs="Arial"/>
                <w:b/>
              </w:rPr>
              <w:t xml:space="preserve">Level 2 </w:t>
            </w:r>
            <w:r w:rsidR="009B70BC" w:rsidRPr="009B70BC">
              <w:rPr>
                <w:rFonts w:ascii="Arial" w:eastAsia="Arial" w:hAnsi="Arial" w:cs="Arial"/>
                <w:i/>
              </w:rPr>
              <w:t xml:space="preserve">Communicates in an approachable and productive manner to facilitate </w:t>
            </w:r>
            <w:proofErr w:type="gramStart"/>
            <w:r w:rsidR="009B70BC" w:rsidRPr="009B70BC">
              <w:rPr>
                <w:rFonts w:ascii="Arial" w:eastAsia="Arial" w:hAnsi="Arial" w:cs="Arial"/>
                <w:i/>
              </w:rPr>
              <w:t>team work</w:t>
            </w:r>
            <w:proofErr w:type="gramEnd"/>
            <w:r w:rsidR="009B70BC" w:rsidRPr="009B70BC">
              <w:rPr>
                <w:rFonts w:ascii="Arial" w:eastAsia="Arial" w:hAnsi="Arial" w:cs="Arial"/>
                <w:i/>
              </w:rPr>
              <w:t xml:space="preserve"> (e.g., active listening updates in timely fashion duality)</w:t>
            </w:r>
          </w:p>
        </w:tc>
        <w:tc>
          <w:tcPr>
            <w:tcW w:w="9175" w:type="dxa"/>
            <w:tcBorders>
              <w:top w:val="single" w:sz="4" w:space="0" w:color="000000"/>
              <w:left w:val="nil"/>
              <w:bottom w:val="single" w:sz="4" w:space="0" w:color="000000"/>
              <w:right w:val="single" w:sz="8" w:space="0" w:color="000000"/>
            </w:tcBorders>
            <w:shd w:val="clear" w:color="auto" w:fill="C9C9C9"/>
          </w:tcPr>
          <w:p w14:paraId="11FF0C75" w14:textId="77777777" w:rsidR="00B665C3" w:rsidRPr="00741A07" w:rsidRDefault="009E3648"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Succinctly presents complete information to senior residents or faculty </w:t>
            </w:r>
          </w:p>
          <w:p w14:paraId="3A08E81B"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Communicates </w:t>
            </w:r>
            <w:r w:rsidRPr="00741A07">
              <w:rPr>
                <w:rFonts w:ascii="Arial" w:eastAsia="Arial" w:hAnsi="Arial" w:cs="Arial"/>
              </w:rPr>
              <w:t>diagnostic evaluation</w:t>
            </w:r>
            <w:r w:rsidRPr="00741A07">
              <w:rPr>
                <w:rFonts w:ascii="Arial" w:eastAsia="Arial" w:hAnsi="Arial" w:cs="Arial"/>
                <w:color w:val="000000"/>
              </w:rPr>
              <w:t xml:space="preserve"> recommendations clearly and concisely in an organized and timely manner</w:t>
            </w:r>
          </w:p>
          <w:p w14:paraId="18C9658F" w14:textId="3C299B99" w:rsidR="00B665C3" w:rsidRPr="00741A07" w:rsidRDefault="007E1D64"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Communicates</w:t>
            </w:r>
            <w:r w:rsidR="00584F91" w:rsidRPr="00741A07">
              <w:rPr>
                <w:rFonts w:ascii="Arial" w:eastAsia="Arial" w:hAnsi="Arial" w:cs="Arial"/>
              </w:rPr>
              <w:t xml:space="preserve"> consultation </w:t>
            </w:r>
            <w:r w:rsidRPr="00741A07">
              <w:rPr>
                <w:rFonts w:ascii="Arial" w:eastAsia="Arial" w:hAnsi="Arial" w:cs="Arial"/>
              </w:rPr>
              <w:t xml:space="preserve">to the dietician </w:t>
            </w:r>
            <w:r w:rsidR="00584F91" w:rsidRPr="00741A07">
              <w:rPr>
                <w:rFonts w:ascii="Arial" w:eastAsia="Arial" w:hAnsi="Arial" w:cs="Arial"/>
              </w:rPr>
              <w:t xml:space="preserve">in </w:t>
            </w:r>
            <w:r w:rsidRPr="00741A07">
              <w:rPr>
                <w:rFonts w:ascii="Arial" w:eastAsia="Arial" w:hAnsi="Arial" w:cs="Arial"/>
              </w:rPr>
              <w:t xml:space="preserve">the </w:t>
            </w:r>
            <w:r w:rsidR="00064C3A">
              <w:rPr>
                <w:rFonts w:ascii="Arial" w:eastAsia="Arial" w:hAnsi="Arial" w:cs="Arial"/>
              </w:rPr>
              <w:t>EH</w:t>
            </w:r>
            <w:r w:rsidR="002B1CB7">
              <w:rPr>
                <w:rFonts w:ascii="Arial" w:eastAsia="Arial" w:hAnsi="Arial" w:cs="Arial"/>
              </w:rPr>
              <w:t xml:space="preserve">R </w:t>
            </w:r>
            <w:r w:rsidRPr="00741A07">
              <w:rPr>
                <w:rFonts w:ascii="Arial" w:eastAsia="Arial" w:hAnsi="Arial" w:cs="Arial"/>
              </w:rPr>
              <w:t>for</w:t>
            </w:r>
            <w:r w:rsidR="00584F91" w:rsidRPr="00741A07">
              <w:rPr>
                <w:rFonts w:ascii="Arial" w:eastAsia="Arial" w:hAnsi="Arial" w:cs="Arial"/>
              </w:rPr>
              <w:t xml:space="preserve"> a metabolic stone patient to decrease risk factor for stone formation</w:t>
            </w:r>
          </w:p>
          <w:p w14:paraId="5F0DD91F" w14:textId="08C649EE" w:rsidR="009E3648" w:rsidRPr="00741A07" w:rsidRDefault="007E1D64" w:rsidP="002B1CB7">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Actively listens to other members of the team and responds </w:t>
            </w:r>
            <w:r w:rsidR="009E3648" w:rsidRPr="00741A07">
              <w:rPr>
                <w:rFonts w:ascii="Arial" w:eastAsia="Arial" w:hAnsi="Arial" w:cs="Arial"/>
              </w:rPr>
              <w:t>appropriately</w:t>
            </w:r>
          </w:p>
        </w:tc>
      </w:tr>
      <w:tr w:rsidR="000834A3" w:rsidRPr="00741A07" w14:paraId="7197147E" w14:textId="77777777" w:rsidTr="00EB110D">
        <w:tc>
          <w:tcPr>
            <w:tcW w:w="4950" w:type="dxa"/>
            <w:tcBorders>
              <w:top w:val="single" w:sz="4" w:space="0" w:color="000000"/>
              <w:bottom w:val="single" w:sz="4" w:space="0" w:color="000000"/>
            </w:tcBorders>
            <w:shd w:val="clear" w:color="auto" w:fill="C9C9C9"/>
          </w:tcPr>
          <w:p w14:paraId="43E2486F" w14:textId="0C69AABE" w:rsidR="000834A3" w:rsidRPr="00741A07" w:rsidRDefault="00584F91">
            <w:pPr>
              <w:rPr>
                <w:rFonts w:ascii="Arial" w:eastAsia="Arial" w:hAnsi="Arial" w:cs="Arial"/>
                <w:i/>
                <w:color w:val="000000"/>
              </w:rPr>
            </w:pPr>
            <w:r w:rsidRPr="00741A07">
              <w:rPr>
                <w:rFonts w:ascii="Arial" w:eastAsia="Arial" w:hAnsi="Arial" w:cs="Arial"/>
                <w:b/>
              </w:rPr>
              <w:t>Level 3</w:t>
            </w:r>
            <w:r w:rsidRPr="00741A07">
              <w:rPr>
                <w:rFonts w:ascii="Arial" w:eastAsia="Arial" w:hAnsi="Arial" w:cs="Arial"/>
              </w:rPr>
              <w:t xml:space="preserve"> </w:t>
            </w:r>
            <w:r w:rsidR="009B70BC" w:rsidRPr="009B70BC">
              <w:rPr>
                <w:rFonts w:ascii="Arial" w:eastAsia="Arial" w:hAnsi="Arial" w:cs="Arial"/>
                <w:i/>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F020249"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After a consultation has been completed, communicates directly with the primary team to verify they have received and understand the recommendations</w:t>
            </w:r>
          </w:p>
          <w:p w14:paraId="264D67FE"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When receiving treatment recommendations from an attending physician, </w:t>
            </w:r>
            <w:r w:rsidR="007E1D64" w:rsidRPr="00741A07">
              <w:rPr>
                <w:rFonts w:ascii="Arial" w:eastAsia="Arial" w:hAnsi="Arial" w:cs="Arial"/>
              </w:rPr>
              <w:t xml:space="preserve">actively listens and </w:t>
            </w:r>
            <w:r w:rsidRPr="00741A07">
              <w:rPr>
                <w:rFonts w:ascii="Arial" w:eastAsia="Arial" w:hAnsi="Arial" w:cs="Arial"/>
              </w:rPr>
              <w:t>repeats back the plan to ensure understanding</w:t>
            </w:r>
          </w:p>
          <w:p w14:paraId="661292D0" w14:textId="6A785B24" w:rsidR="009E3648" w:rsidRPr="00741A07" w:rsidRDefault="009E3648"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Seeks opportunity to constructively educate consulting service</w:t>
            </w:r>
          </w:p>
        </w:tc>
      </w:tr>
      <w:tr w:rsidR="000834A3" w:rsidRPr="00741A07" w14:paraId="5649417A" w14:textId="77777777" w:rsidTr="00EB110D">
        <w:tc>
          <w:tcPr>
            <w:tcW w:w="4950" w:type="dxa"/>
            <w:tcBorders>
              <w:top w:val="single" w:sz="4" w:space="0" w:color="000000"/>
              <w:bottom w:val="single" w:sz="4" w:space="0" w:color="000000"/>
            </w:tcBorders>
            <w:shd w:val="clear" w:color="auto" w:fill="C9C9C9"/>
          </w:tcPr>
          <w:p w14:paraId="4BFA2B4C" w14:textId="14AB3150" w:rsidR="000834A3" w:rsidRPr="00741A07" w:rsidRDefault="00584F91">
            <w:pPr>
              <w:rPr>
                <w:rFonts w:ascii="Arial" w:eastAsia="Arial" w:hAnsi="Arial" w:cs="Arial"/>
                <w:i/>
              </w:rPr>
            </w:pPr>
            <w:r w:rsidRPr="00741A07">
              <w:rPr>
                <w:rFonts w:ascii="Arial" w:eastAsia="Arial" w:hAnsi="Arial" w:cs="Arial"/>
                <w:b/>
              </w:rPr>
              <w:t>Level 4</w:t>
            </w:r>
            <w:r w:rsidRPr="00741A07">
              <w:rPr>
                <w:rFonts w:ascii="Arial" w:eastAsia="Arial" w:hAnsi="Arial" w:cs="Arial"/>
              </w:rPr>
              <w:t xml:space="preserve"> </w:t>
            </w:r>
            <w:r w:rsidR="009B70BC" w:rsidRPr="009B70BC">
              <w:rPr>
                <w:rFonts w:ascii="Arial" w:eastAsia="Arial" w:hAnsi="Arial" w:cs="Arial"/>
                <w:i/>
              </w:rPr>
              <w:t>Leads and coordinates recommendations from multidisciplinary members of the health care team (e.g., facilitates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13825EBF" w14:textId="77777777" w:rsidR="00B665C3" w:rsidRPr="00741A07" w:rsidRDefault="007E1D64"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Leads a </w:t>
            </w:r>
            <w:r w:rsidR="009E3648" w:rsidRPr="00741A07">
              <w:rPr>
                <w:rFonts w:ascii="Arial" w:eastAsia="Arial" w:hAnsi="Arial" w:cs="Arial"/>
              </w:rPr>
              <w:t xml:space="preserve">multidisciplinary goals of care conference </w:t>
            </w:r>
            <w:r w:rsidR="00584F91" w:rsidRPr="00741A07">
              <w:rPr>
                <w:rFonts w:ascii="Arial" w:eastAsia="Arial" w:hAnsi="Arial" w:cs="Arial"/>
              </w:rPr>
              <w:t xml:space="preserve">for a </w:t>
            </w:r>
            <w:r w:rsidR="009E3648" w:rsidRPr="00741A07">
              <w:rPr>
                <w:rFonts w:ascii="Arial" w:eastAsia="Arial" w:hAnsi="Arial" w:cs="Arial"/>
              </w:rPr>
              <w:t>patient with terminal disease</w:t>
            </w:r>
          </w:p>
          <w:p w14:paraId="0B805BAA" w14:textId="4A896206" w:rsidR="007E1D64" w:rsidRPr="00741A07" w:rsidRDefault="007E1D64"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Presents a case to tumor board and coordinates the recommendations from each specialty</w:t>
            </w:r>
          </w:p>
        </w:tc>
      </w:tr>
      <w:tr w:rsidR="000834A3" w:rsidRPr="00741A07" w14:paraId="18FC36F8" w14:textId="77777777" w:rsidTr="00EB110D">
        <w:tc>
          <w:tcPr>
            <w:tcW w:w="4950" w:type="dxa"/>
            <w:tcBorders>
              <w:top w:val="single" w:sz="4" w:space="0" w:color="000000"/>
              <w:bottom w:val="single" w:sz="4" w:space="0" w:color="000000"/>
            </w:tcBorders>
            <w:shd w:val="clear" w:color="auto" w:fill="C9C9C9"/>
          </w:tcPr>
          <w:p w14:paraId="5361D26A" w14:textId="382829DB" w:rsidR="000834A3" w:rsidRPr="00741A07" w:rsidRDefault="00584F91">
            <w:pPr>
              <w:rPr>
                <w:rFonts w:ascii="Arial" w:eastAsia="Arial" w:hAnsi="Arial" w:cs="Arial"/>
                <w:i/>
              </w:rPr>
            </w:pPr>
            <w:r w:rsidRPr="00741A07">
              <w:rPr>
                <w:rFonts w:ascii="Arial" w:eastAsia="Arial" w:hAnsi="Arial" w:cs="Arial"/>
                <w:b/>
              </w:rPr>
              <w:t>Level 5</w:t>
            </w:r>
            <w:r w:rsidRPr="00741A07">
              <w:rPr>
                <w:rFonts w:ascii="Arial" w:eastAsia="Arial" w:hAnsi="Arial" w:cs="Arial"/>
              </w:rPr>
              <w:t xml:space="preserve"> </w:t>
            </w:r>
            <w:r w:rsidR="009B70BC" w:rsidRPr="009B70BC">
              <w:rPr>
                <w:rFonts w:ascii="Arial" w:eastAsia="Arial" w:hAnsi="Arial" w:cs="Arial"/>
                <w:i/>
              </w:rPr>
              <w:t>Exemplar of flexible communication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6AD21854" w14:textId="5EBE1C07" w:rsidR="000834A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Mediates a conflict resolution between different members of the health care team</w:t>
            </w:r>
          </w:p>
        </w:tc>
      </w:tr>
      <w:tr w:rsidR="000834A3" w:rsidRPr="00741A07" w14:paraId="4F7D3531" w14:textId="77777777">
        <w:tc>
          <w:tcPr>
            <w:tcW w:w="4950" w:type="dxa"/>
            <w:shd w:val="clear" w:color="auto" w:fill="FFD965"/>
          </w:tcPr>
          <w:p w14:paraId="1ED583AA" w14:textId="77777777" w:rsidR="000834A3" w:rsidRPr="00741A07" w:rsidRDefault="00584F91">
            <w:pPr>
              <w:rPr>
                <w:rFonts w:ascii="Arial" w:eastAsia="Arial" w:hAnsi="Arial" w:cs="Arial"/>
              </w:rPr>
            </w:pPr>
            <w:r w:rsidRPr="00741A07">
              <w:rPr>
                <w:rFonts w:ascii="Arial" w:eastAsia="Arial" w:hAnsi="Arial" w:cs="Arial"/>
              </w:rPr>
              <w:t>Assessment Models or Tools</w:t>
            </w:r>
          </w:p>
        </w:tc>
        <w:tc>
          <w:tcPr>
            <w:tcW w:w="9175" w:type="dxa"/>
            <w:shd w:val="clear" w:color="auto" w:fill="FFD965"/>
          </w:tcPr>
          <w:p w14:paraId="4D22D669"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Direct observation</w:t>
            </w:r>
          </w:p>
          <w:p w14:paraId="0D6F539A" w14:textId="1F490627" w:rsidR="000834A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Medical record (chart) audit</w:t>
            </w:r>
          </w:p>
          <w:p w14:paraId="4F7DCBC7" w14:textId="4A394F47" w:rsidR="00724233" w:rsidRPr="00741A07" w:rsidRDefault="00724233" w:rsidP="0072423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Multi-source feedback</w:t>
            </w:r>
          </w:p>
          <w:p w14:paraId="04ACCD6A" w14:textId="77777777" w:rsidR="00724233" w:rsidRPr="00741A07" w:rsidRDefault="00724233" w:rsidP="0072423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Rotation evaluation</w:t>
            </w:r>
          </w:p>
          <w:p w14:paraId="4C46B43C" w14:textId="38EFF056" w:rsidR="00724233" w:rsidRPr="00741A07" w:rsidRDefault="00724233" w:rsidP="0072423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Simulation </w:t>
            </w:r>
          </w:p>
        </w:tc>
      </w:tr>
      <w:tr w:rsidR="000834A3" w:rsidRPr="00741A07" w14:paraId="69ECCC58" w14:textId="77777777">
        <w:tc>
          <w:tcPr>
            <w:tcW w:w="4950" w:type="dxa"/>
            <w:shd w:val="clear" w:color="auto" w:fill="8DB3E2"/>
          </w:tcPr>
          <w:p w14:paraId="116E7903" w14:textId="77777777" w:rsidR="000834A3" w:rsidRPr="00741A07" w:rsidRDefault="00584F91">
            <w:pPr>
              <w:rPr>
                <w:rFonts w:ascii="Arial" w:eastAsia="Arial" w:hAnsi="Arial" w:cs="Arial"/>
              </w:rPr>
            </w:pPr>
            <w:r w:rsidRPr="00741A07">
              <w:rPr>
                <w:rFonts w:ascii="Arial" w:eastAsia="Arial" w:hAnsi="Arial" w:cs="Arial"/>
              </w:rPr>
              <w:t xml:space="preserve">Curriculum Mapping </w:t>
            </w:r>
          </w:p>
        </w:tc>
        <w:tc>
          <w:tcPr>
            <w:tcW w:w="9175" w:type="dxa"/>
            <w:shd w:val="clear" w:color="auto" w:fill="8DB3E2"/>
          </w:tcPr>
          <w:p w14:paraId="56252442" w14:textId="45FFE2CB" w:rsidR="000834A3" w:rsidRPr="00741A07" w:rsidRDefault="000834A3" w:rsidP="00B665C3">
            <w:pPr>
              <w:numPr>
                <w:ilvl w:val="0"/>
                <w:numId w:val="18"/>
              </w:numPr>
              <w:pBdr>
                <w:top w:val="nil"/>
                <w:left w:val="nil"/>
                <w:bottom w:val="nil"/>
                <w:right w:val="nil"/>
                <w:between w:val="nil"/>
              </w:pBdr>
              <w:ind w:left="180" w:hanging="180"/>
              <w:rPr>
                <w:rFonts w:ascii="Arial" w:hAnsi="Arial" w:cs="Arial"/>
              </w:rPr>
            </w:pPr>
          </w:p>
        </w:tc>
      </w:tr>
      <w:tr w:rsidR="000834A3" w:rsidRPr="00741A07" w14:paraId="67625B1C" w14:textId="77777777">
        <w:trPr>
          <w:trHeight w:val="80"/>
        </w:trPr>
        <w:tc>
          <w:tcPr>
            <w:tcW w:w="4950" w:type="dxa"/>
            <w:shd w:val="clear" w:color="auto" w:fill="A8D08D"/>
          </w:tcPr>
          <w:p w14:paraId="3C683A0A" w14:textId="77777777" w:rsidR="000834A3" w:rsidRPr="00741A07" w:rsidRDefault="00584F91">
            <w:pPr>
              <w:rPr>
                <w:rFonts w:ascii="Arial" w:eastAsia="Arial" w:hAnsi="Arial" w:cs="Arial"/>
              </w:rPr>
            </w:pPr>
            <w:r w:rsidRPr="00741A07">
              <w:rPr>
                <w:rFonts w:ascii="Arial" w:eastAsia="Arial" w:hAnsi="Arial" w:cs="Arial"/>
              </w:rPr>
              <w:t>Notes or Resources</w:t>
            </w:r>
          </w:p>
        </w:tc>
        <w:tc>
          <w:tcPr>
            <w:tcW w:w="9175" w:type="dxa"/>
            <w:shd w:val="clear" w:color="auto" w:fill="A8D08D"/>
          </w:tcPr>
          <w:p w14:paraId="6527CDDD" w14:textId="77777777"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Roth CG, </w:t>
            </w:r>
            <w:proofErr w:type="spellStart"/>
            <w:r w:rsidRPr="00741A07">
              <w:rPr>
                <w:rFonts w:ascii="Arial" w:eastAsia="Arial" w:hAnsi="Arial" w:cs="Arial"/>
                <w:color w:val="000000"/>
              </w:rPr>
              <w:t>Eldin</w:t>
            </w:r>
            <w:proofErr w:type="spellEnd"/>
            <w:r w:rsidRPr="00741A07">
              <w:rPr>
                <w:rFonts w:ascii="Arial" w:eastAsia="Arial" w:hAnsi="Arial" w:cs="Arial"/>
                <w:color w:val="000000"/>
              </w:rPr>
              <w:t xml:space="preserve"> KW, Padmanabhan V, Freidman EM.  Twelve tips for the introduction of emotional intelligence in medical education. </w:t>
            </w:r>
            <w:r w:rsidRPr="00741A07">
              <w:rPr>
                <w:rFonts w:ascii="Arial" w:eastAsia="Arial" w:hAnsi="Arial" w:cs="Arial"/>
                <w:i/>
                <w:color w:val="000000"/>
              </w:rPr>
              <w:t>Med Teach</w:t>
            </w:r>
            <w:r w:rsidRPr="00741A07">
              <w:rPr>
                <w:rFonts w:ascii="Arial" w:eastAsia="Arial" w:hAnsi="Arial" w:cs="Arial"/>
                <w:color w:val="000000"/>
              </w:rPr>
              <w:t xml:space="preserve">. 2019;41(7):1-4. </w:t>
            </w:r>
            <w:hyperlink r:id="rId74" w:history="1">
              <w:r w:rsidRPr="00741A07">
                <w:rPr>
                  <w:rStyle w:val="Hyperlink"/>
                  <w:rFonts w:ascii="Arial" w:eastAsia="Arial" w:hAnsi="Arial" w:cs="Arial"/>
                </w:rPr>
                <w:t>https://www.tandfonline.com/doi/full/10.1080/0142159X.2018.1481499</w:t>
              </w:r>
            </w:hyperlink>
            <w:r w:rsidRPr="00741A07">
              <w:rPr>
                <w:rFonts w:ascii="Arial" w:eastAsia="Arial" w:hAnsi="Arial" w:cs="Arial"/>
                <w:color w:val="000000"/>
              </w:rPr>
              <w:t>. 2019.</w:t>
            </w:r>
          </w:p>
          <w:p w14:paraId="63ED4A16" w14:textId="77071118"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Green M, Parrott T, Cook G., Improving your communication skills. </w:t>
            </w:r>
            <w:r w:rsidRPr="00741A07">
              <w:rPr>
                <w:rFonts w:ascii="Arial" w:eastAsia="Arial" w:hAnsi="Arial" w:cs="Arial"/>
                <w:i/>
                <w:color w:val="000000"/>
              </w:rPr>
              <w:t>BMJ</w:t>
            </w:r>
            <w:r w:rsidRPr="00741A07">
              <w:rPr>
                <w:rFonts w:ascii="Arial" w:eastAsia="Arial" w:hAnsi="Arial" w:cs="Arial"/>
                <w:color w:val="000000"/>
              </w:rPr>
              <w:t xml:space="preserve">. </w:t>
            </w:r>
            <w:r w:rsidRPr="00741A07">
              <w:rPr>
                <w:rFonts w:ascii="Arial" w:eastAsia="Arial" w:hAnsi="Arial" w:cs="Arial"/>
              </w:rPr>
              <w:t>2012;</w:t>
            </w:r>
            <w:proofErr w:type="gramStart"/>
            <w:r w:rsidRPr="00741A07">
              <w:rPr>
                <w:rFonts w:ascii="Arial" w:eastAsia="Arial" w:hAnsi="Arial" w:cs="Arial"/>
              </w:rPr>
              <w:t>344:e</w:t>
            </w:r>
            <w:proofErr w:type="gramEnd"/>
            <w:r w:rsidRPr="00741A07">
              <w:rPr>
                <w:rFonts w:ascii="Arial" w:eastAsia="Arial" w:hAnsi="Arial" w:cs="Arial"/>
              </w:rPr>
              <w:t xml:space="preserve">357. </w:t>
            </w:r>
            <w:hyperlink r:id="rId75" w:history="1">
              <w:r w:rsidRPr="00741A07">
                <w:rPr>
                  <w:rStyle w:val="Hyperlink"/>
                  <w:rFonts w:ascii="Arial" w:eastAsia="Arial" w:hAnsi="Arial" w:cs="Arial"/>
                </w:rPr>
                <w:t>https://www.bmj.com/content/344/bmj.e357</w:t>
              </w:r>
            </w:hyperlink>
            <w:r w:rsidRPr="00741A07">
              <w:rPr>
                <w:rFonts w:ascii="Arial" w:eastAsia="Arial" w:hAnsi="Arial" w:cs="Arial"/>
              </w:rPr>
              <w:t>. 2019.</w:t>
            </w:r>
          </w:p>
          <w:p w14:paraId="141E9496" w14:textId="52952442"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lastRenderedPageBreak/>
              <w:t xml:space="preserve">Henry SG, Holmboe ES, Frankel RM. Evidence-based competencies for improving communication skills in graduate medical education: a review with suggestions for implementation. </w:t>
            </w:r>
            <w:r w:rsidRPr="00741A07">
              <w:rPr>
                <w:rFonts w:ascii="Arial" w:eastAsia="Arial" w:hAnsi="Arial" w:cs="Arial"/>
                <w:i/>
                <w:color w:val="000000"/>
              </w:rPr>
              <w:t>Med Teach</w:t>
            </w:r>
            <w:r w:rsidRPr="00741A07">
              <w:rPr>
                <w:rFonts w:ascii="Arial" w:eastAsia="Arial" w:hAnsi="Arial" w:cs="Arial"/>
                <w:color w:val="000000"/>
              </w:rPr>
              <w:t xml:space="preserve">. 2013;35(5):395-403. </w:t>
            </w:r>
            <w:hyperlink r:id="rId76" w:history="1">
              <w:r w:rsidRPr="00741A07">
                <w:rPr>
                  <w:rStyle w:val="Hyperlink"/>
                  <w:rFonts w:ascii="Arial" w:eastAsia="Arial" w:hAnsi="Arial" w:cs="Arial"/>
                </w:rPr>
                <w:t>https://www.tandfonline.com/doi/full/10.3109/0142159X.2013.769677</w:t>
              </w:r>
            </w:hyperlink>
            <w:r w:rsidRPr="00741A07">
              <w:rPr>
                <w:rFonts w:ascii="Arial" w:eastAsia="Arial" w:hAnsi="Arial" w:cs="Arial"/>
                <w:color w:val="000000"/>
              </w:rPr>
              <w:t xml:space="preserve">. 2019. </w:t>
            </w:r>
          </w:p>
          <w:p w14:paraId="57006C78" w14:textId="095B550A"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François J. Tool to assess the quality of consultation and referral request letters in family medicine. </w:t>
            </w:r>
            <w:r w:rsidRPr="00741A07">
              <w:rPr>
                <w:rFonts w:ascii="Arial" w:eastAsia="Arial" w:hAnsi="Arial" w:cs="Arial"/>
                <w:i/>
                <w:color w:val="000000"/>
              </w:rPr>
              <w:t>Can Fam Physician</w:t>
            </w:r>
            <w:r w:rsidRPr="00741A07">
              <w:rPr>
                <w:rFonts w:ascii="Arial" w:eastAsia="Arial" w:hAnsi="Arial" w:cs="Arial"/>
                <w:color w:val="000000"/>
              </w:rPr>
              <w:t xml:space="preserve">. 2011;57(5):574–575. </w:t>
            </w:r>
            <w:hyperlink r:id="rId77" w:history="1">
              <w:r w:rsidRPr="00741A07">
                <w:rPr>
                  <w:rStyle w:val="Hyperlink"/>
                  <w:rFonts w:ascii="Arial" w:eastAsia="Arial" w:hAnsi="Arial" w:cs="Arial"/>
                </w:rPr>
                <w:t>https://www.ncbi.nlm.nih.gov/pmc/articles/PMC3093595/</w:t>
              </w:r>
            </w:hyperlink>
            <w:r w:rsidRPr="00741A07">
              <w:rPr>
                <w:rFonts w:ascii="Arial" w:eastAsia="Arial" w:hAnsi="Arial" w:cs="Arial"/>
                <w:color w:val="000000"/>
              </w:rPr>
              <w:t xml:space="preserve">. 2019. </w:t>
            </w:r>
          </w:p>
          <w:p w14:paraId="553E29AA" w14:textId="4ED4DE26"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proofErr w:type="spellStart"/>
            <w:r w:rsidRPr="00741A07">
              <w:rPr>
                <w:rFonts w:ascii="Arial" w:eastAsia="Arial" w:hAnsi="Arial" w:cs="Arial"/>
              </w:rPr>
              <w:t>Dehon</w:t>
            </w:r>
            <w:proofErr w:type="spellEnd"/>
            <w:r w:rsidRPr="00741A07">
              <w:rPr>
                <w:rFonts w:ascii="Arial" w:eastAsia="Arial" w:hAnsi="Arial" w:cs="Arial"/>
              </w:rPr>
              <w:t xml:space="preserve"> E, Simpson K, Fowler D, Jones A. Development of the faculty 360. </w:t>
            </w:r>
            <w:proofErr w:type="spellStart"/>
            <w:r w:rsidRPr="00741A07">
              <w:rPr>
                <w:rFonts w:ascii="Arial" w:eastAsia="Arial" w:hAnsi="Arial" w:cs="Arial"/>
                <w:i/>
              </w:rPr>
              <w:t>MedEdPORTAL</w:t>
            </w:r>
            <w:proofErr w:type="spellEnd"/>
            <w:r w:rsidR="00B10AAB" w:rsidRPr="00741A07">
              <w:rPr>
                <w:rFonts w:ascii="Arial" w:eastAsia="Arial" w:hAnsi="Arial" w:cs="Arial"/>
              </w:rPr>
              <w:t xml:space="preserve">. </w:t>
            </w:r>
            <w:proofErr w:type="gramStart"/>
            <w:r w:rsidR="00B10AAB" w:rsidRPr="00741A07">
              <w:rPr>
                <w:rFonts w:ascii="Arial" w:eastAsia="Arial" w:hAnsi="Arial" w:cs="Arial"/>
              </w:rPr>
              <w:t>2015;11:10174</w:t>
            </w:r>
            <w:proofErr w:type="gramEnd"/>
            <w:r w:rsidR="00B10AAB" w:rsidRPr="00741A07">
              <w:rPr>
                <w:rFonts w:ascii="Arial" w:eastAsia="Arial" w:hAnsi="Arial" w:cs="Arial"/>
              </w:rPr>
              <w:t xml:space="preserve">. </w:t>
            </w:r>
            <w:hyperlink r:id="rId78" w:history="1">
              <w:r w:rsidR="00B10AAB" w:rsidRPr="00741A07">
                <w:rPr>
                  <w:rStyle w:val="Hyperlink"/>
                  <w:rFonts w:ascii="Arial" w:eastAsia="Arial" w:hAnsi="Arial" w:cs="Arial"/>
                </w:rPr>
                <w:t>http://doi.org/10.15766/mep_2374-8265.10174</w:t>
              </w:r>
            </w:hyperlink>
            <w:r w:rsidR="00B10AAB" w:rsidRPr="00741A07">
              <w:rPr>
                <w:rFonts w:ascii="Arial" w:eastAsia="Arial" w:hAnsi="Arial" w:cs="Arial"/>
              </w:rPr>
              <w:t>. 2019.</w:t>
            </w:r>
          </w:p>
          <w:p w14:paraId="4B60D984" w14:textId="77777777"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Lane JL, Gottlieb RP. Structured clinical observations: a method to teach clinical skills with limited time and financial resources. </w:t>
            </w:r>
            <w:r w:rsidRPr="00741A07">
              <w:rPr>
                <w:rFonts w:ascii="Arial" w:eastAsia="Arial" w:hAnsi="Arial" w:cs="Arial"/>
                <w:i/>
                <w:color w:val="000000"/>
              </w:rPr>
              <w:t>Pediatrics</w:t>
            </w:r>
            <w:r w:rsidRPr="00741A07">
              <w:rPr>
                <w:rFonts w:ascii="Arial" w:eastAsia="Arial" w:hAnsi="Arial" w:cs="Arial"/>
                <w:color w:val="000000"/>
              </w:rPr>
              <w:t xml:space="preserve">. 2000;105(4):973-7. </w:t>
            </w:r>
            <w:hyperlink r:id="rId79" w:history="1">
              <w:r w:rsidRPr="00741A07">
                <w:rPr>
                  <w:rStyle w:val="Hyperlink"/>
                  <w:rFonts w:ascii="Arial" w:eastAsia="Arial" w:hAnsi="Arial" w:cs="Arial"/>
                </w:rPr>
                <w:t>https://pdfs.semanticscholar.org/8a78/600986dc5cffcab89146df67fe81aebeaecc.pdf</w:t>
              </w:r>
            </w:hyperlink>
            <w:r w:rsidRPr="00741A07">
              <w:rPr>
                <w:rFonts w:ascii="Arial" w:eastAsia="Arial" w:hAnsi="Arial" w:cs="Arial"/>
                <w:color w:val="000000"/>
              </w:rPr>
              <w:t xml:space="preserve">. 2019. </w:t>
            </w:r>
          </w:p>
          <w:p w14:paraId="33629106" w14:textId="4A1CBBE3"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hAnsi="Arial" w:cs="Arial"/>
              </w:rPr>
              <w:t xml:space="preserve">Fondahn E, De Fer TM, Lane M, </w:t>
            </w:r>
            <w:proofErr w:type="spellStart"/>
            <w:r w:rsidRPr="00741A07">
              <w:rPr>
                <w:rFonts w:ascii="Arial" w:hAnsi="Arial" w:cs="Arial"/>
              </w:rPr>
              <w:t>Vannucci</w:t>
            </w:r>
            <w:proofErr w:type="spellEnd"/>
            <w:r w:rsidRPr="00741A07">
              <w:rPr>
                <w:rFonts w:ascii="Arial" w:hAnsi="Arial" w:cs="Arial"/>
              </w:rPr>
              <w:t xml:space="preserve"> A. </w:t>
            </w:r>
            <w:r w:rsidRPr="00741A07">
              <w:rPr>
                <w:rFonts w:ascii="Arial" w:hAnsi="Arial" w:cs="Arial"/>
                <w:i/>
              </w:rPr>
              <w:t>Washington Manual of Patient Safety and Quality Improvement Lippincott Manual Series)</w:t>
            </w:r>
            <w:r w:rsidRPr="00741A07">
              <w:rPr>
                <w:rFonts w:ascii="Arial" w:hAnsi="Arial" w:cs="Arial"/>
              </w:rPr>
              <w:t>. 1st ed. Philadelphia, PA: Wolters Kluwer; 2016. ISBN: 978-1451193558.</w:t>
            </w:r>
          </w:p>
        </w:tc>
      </w:tr>
    </w:tbl>
    <w:p w14:paraId="434E2966" w14:textId="77777777" w:rsidR="000834A3" w:rsidRDefault="000834A3">
      <w:pPr>
        <w:spacing w:line="240" w:lineRule="auto"/>
        <w:ind w:hanging="180"/>
        <w:rPr>
          <w:rFonts w:ascii="Arial" w:eastAsia="Arial" w:hAnsi="Arial" w:cs="Arial"/>
        </w:rPr>
      </w:pPr>
    </w:p>
    <w:p w14:paraId="2896FAEF" w14:textId="77777777" w:rsidR="000834A3" w:rsidRDefault="00584F91">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A472E3" w14:paraId="227817FF" w14:textId="77777777">
        <w:trPr>
          <w:trHeight w:val="760"/>
        </w:trPr>
        <w:tc>
          <w:tcPr>
            <w:tcW w:w="14125" w:type="dxa"/>
            <w:gridSpan w:val="2"/>
            <w:shd w:val="clear" w:color="auto" w:fill="9CC3E5"/>
          </w:tcPr>
          <w:p w14:paraId="4325643D" w14:textId="77777777" w:rsidR="000834A3" w:rsidRPr="00A472E3" w:rsidRDefault="00584F91">
            <w:pPr>
              <w:keepNext/>
              <w:pBdr>
                <w:top w:val="nil"/>
                <w:left w:val="nil"/>
                <w:bottom w:val="nil"/>
                <w:right w:val="nil"/>
                <w:between w:val="nil"/>
              </w:pBdr>
              <w:jc w:val="center"/>
              <w:rPr>
                <w:rFonts w:ascii="Arial" w:eastAsia="Arial" w:hAnsi="Arial" w:cs="Arial"/>
                <w:b/>
                <w:color w:val="000000"/>
              </w:rPr>
            </w:pPr>
            <w:r w:rsidRPr="00A472E3">
              <w:rPr>
                <w:rFonts w:ascii="Arial" w:eastAsia="Arial" w:hAnsi="Arial" w:cs="Arial"/>
                <w:b/>
              </w:rPr>
              <w:lastRenderedPageBreak/>
              <w:t xml:space="preserve">Interpersonal and Communication Skills 4: Communication within Health Care Systems </w:t>
            </w:r>
          </w:p>
          <w:p w14:paraId="0C834198" w14:textId="18F77915" w:rsidR="000834A3" w:rsidRPr="00A472E3" w:rsidRDefault="00584F91" w:rsidP="004A51D3">
            <w:pPr>
              <w:ind w:left="187"/>
              <w:rPr>
                <w:rFonts w:ascii="Arial" w:eastAsia="Arial" w:hAnsi="Arial" w:cs="Arial"/>
                <w:b/>
                <w:color w:val="000000"/>
              </w:rPr>
            </w:pPr>
            <w:r w:rsidRPr="00A472E3">
              <w:rPr>
                <w:rFonts w:ascii="Arial" w:eastAsia="Arial" w:hAnsi="Arial" w:cs="Arial"/>
                <w:b/>
              </w:rPr>
              <w:t>Overall Intent:</w:t>
            </w:r>
            <w:r w:rsidRPr="00A472E3">
              <w:rPr>
                <w:rFonts w:ascii="Arial" w:eastAsia="Arial" w:hAnsi="Arial" w:cs="Arial"/>
              </w:rPr>
              <w:t xml:space="preserve"> To effectively communicate </w:t>
            </w:r>
            <w:r w:rsidR="008709D1" w:rsidRPr="00A472E3">
              <w:rPr>
                <w:rFonts w:ascii="Arial" w:eastAsia="Arial" w:hAnsi="Arial" w:cs="Arial"/>
              </w:rPr>
              <w:t>across the health care system</w:t>
            </w:r>
            <w:r w:rsidR="004A51D3" w:rsidRPr="00A472E3">
              <w:rPr>
                <w:rFonts w:ascii="Arial" w:eastAsia="Arial" w:hAnsi="Arial" w:cs="Arial"/>
              </w:rPr>
              <w:t xml:space="preserve"> using</w:t>
            </w:r>
            <w:r w:rsidR="008709D1" w:rsidRPr="00A472E3">
              <w:rPr>
                <w:rFonts w:ascii="Arial" w:eastAsia="Arial" w:hAnsi="Arial" w:cs="Arial"/>
              </w:rPr>
              <w:t xml:space="preserve"> the medical record</w:t>
            </w:r>
          </w:p>
        </w:tc>
      </w:tr>
      <w:tr w:rsidR="000834A3" w:rsidRPr="00A472E3" w14:paraId="41F002F7" w14:textId="77777777">
        <w:tc>
          <w:tcPr>
            <w:tcW w:w="4950" w:type="dxa"/>
            <w:shd w:val="clear" w:color="auto" w:fill="FAC090"/>
          </w:tcPr>
          <w:p w14:paraId="743D58D1" w14:textId="77777777" w:rsidR="000834A3" w:rsidRPr="00A472E3" w:rsidRDefault="00584F91">
            <w:pPr>
              <w:jc w:val="center"/>
              <w:rPr>
                <w:rFonts w:ascii="Arial" w:eastAsia="Arial" w:hAnsi="Arial" w:cs="Arial"/>
                <w:b/>
              </w:rPr>
            </w:pPr>
            <w:r w:rsidRPr="00A472E3">
              <w:rPr>
                <w:rFonts w:ascii="Arial" w:eastAsia="Arial" w:hAnsi="Arial" w:cs="Arial"/>
                <w:b/>
              </w:rPr>
              <w:t>Milestones</w:t>
            </w:r>
          </w:p>
        </w:tc>
        <w:tc>
          <w:tcPr>
            <w:tcW w:w="9175" w:type="dxa"/>
            <w:shd w:val="clear" w:color="auto" w:fill="FAC090"/>
          </w:tcPr>
          <w:p w14:paraId="70853931" w14:textId="77777777" w:rsidR="000834A3" w:rsidRPr="00A472E3" w:rsidRDefault="00584F91">
            <w:pPr>
              <w:ind w:left="14" w:hanging="14"/>
              <w:jc w:val="center"/>
              <w:rPr>
                <w:rFonts w:ascii="Arial" w:eastAsia="Arial" w:hAnsi="Arial" w:cs="Arial"/>
                <w:b/>
              </w:rPr>
            </w:pPr>
            <w:r w:rsidRPr="00A472E3">
              <w:rPr>
                <w:rFonts w:ascii="Arial" w:eastAsia="Arial" w:hAnsi="Arial" w:cs="Arial"/>
                <w:b/>
              </w:rPr>
              <w:t>Examples</w:t>
            </w:r>
          </w:p>
        </w:tc>
      </w:tr>
      <w:tr w:rsidR="000834A3" w:rsidRPr="00A472E3" w14:paraId="3104C9F3" w14:textId="77777777" w:rsidTr="00EB110D">
        <w:tc>
          <w:tcPr>
            <w:tcW w:w="4950" w:type="dxa"/>
            <w:tcBorders>
              <w:top w:val="single" w:sz="4" w:space="0" w:color="000000"/>
              <w:bottom w:val="single" w:sz="4" w:space="0" w:color="000000"/>
            </w:tcBorders>
            <w:shd w:val="clear" w:color="auto" w:fill="C9C9C9"/>
          </w:tcPr>
          <w:p w14:paraId="54CEF22E" w14:textId="30586B81" w:rsidR="000834A3" w:rsidRPr="00A472E3" w:rsidRDefault="00584F91" w:rsidP="00A16A47">
            <w:pPr>
              <w:rPr>
                <w:rFonts w:ascii="Arial" w:eastAsia="Arial" w:hAnsi="Arial" w:cs="Arial"/>
              </w:rPr>
            </w:pPr>
            <w:r w:rsidRPr="00A472E3">
              <w:rPr>
                <w:rFonts w:ascii="Arial" w:eastAsia="Arial" w:hAnsi="Arial" w:cs="Arial"/>
                <w:b/>
              </w:rPr>
              <w:t>Level 1</w:t>
            </w:r>
            <w:r w:rsidRPr="00A472E3">
              <w:rPr>
                <w:rFonts w:ascii="Arial" w:eastAsia="Arial" w:hAnsi="Arial" w:cs="Arial"/>
              </w:rPr>
              <w:t xml:space="preserve"> </w:t>
            </w:r>
            <w:r w:rsidR="009B70BC" w:rsidRPr="009B70BC">
              <w:rPr>
                <w:rFonts w:ascii="Arial" w:eastAsia="Arial" w:hAnsi="Arial" w:cs="Arial"/>
                <w:i/>
              </w:rPr>
              <w:t>Accurately records information in the patient record in a timely manner while safeguarding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E3C6EC3" w14:textId="43115E69"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Documentation is accurate but may include extraneous information</w:t>
            </w:r>
          </w:p>
          <w:p w14:paraId="0FE3CB8E" w14:textId="59C8FA70" w:rsidR="000834A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Shreds patient list after rounds; avoids talking about patients in the elevator</w:t>
            </w:r>
          </w:p>
        </w:tc>
      </w:tr>
      <w:tr w:rsidR="000834A3" w:rsidRPr="00A472E3" w14:paraId="389C0347" w14:textId="77777777" w:rsidTr="00EB110D">
        <w:tc>
          <w:tcPr>
            <w:tcW w:w="4950" w:type="dxa"/>
            <w:tcBorders>
              <w:top w:val="single" w:sz="4" w:space="0" w:color="000000"/>
              <w:bottom w:val="single" w:sz="4" w:space="0" w:color="000000"/>
            </w:tcBorders>
            <w:shd w:val="clear" w:color="auto" w:fill="C9C9C9"/>
          </w:tcPr>
          <w:p w14:paraId="5303C8E6" w14:textId="7D42AA76" w:rsidR="000834A3" w:rsidRPr="00A472E3" w:rsidRDefault="00584F91" w:rsidP="00A16A47">
            <w:pPr>
              <w:rPr>
                <w:rFonts w:ascii="Arial" w:eastAsia="Arial" w:hAnsi="Arial" w:cs="Arial"/>
                <w:i/>
              </w:rPr>
            </w:pPr>
            <w:r w:rsidRPr="00A472E3">
              <w:rPr>
                <w:rFonts w:ascii="Arial" w:eastAsia="Arial" w:hAnsi="Arial" w:cs="Arial"/>
                <w:b/>
              </w:rPr>
              <w:t>Level 2</w:t>
            </w:r>
            <w:r w:rsidRPr="00A472E3">
              <w:rPr>
                <w:rFonts w:ascii="Arial" w:eastAsia="Arial" w:hAnsi="Arial" w:cs="Arial"/>
              </w:rPr>
              <w:t xml:space="preserve"> </w:t>
            </w:r>
            <w:r w:rsidR="009B70BC" w:rsidRPr="009B70BC">
              <w:rPr>
                <w:rFonts w:ascii="Arial" w:eastAsia="Arial" w:hAnsi="Arial" w:cs="Arial"/>
                <w:i/>
              </w:rPr>
              <w:t>Documents diagnostic and therapeutic reasoning in the patient record with appropriate use of documentation shortcuts</w:t>
            </w:r>
          </w:p>
        </w:tc>
        <w:tc>
          <w:tcPr>
            <w:tcW w:w="9175" w:type="dxa"/>
            <w:tcBorders>
              <w:top w:val="single" w:sz="4" w:space="0" w:color="000000"/>
              <w:left w:val="nil"/>
              <w:bottom w:val="single" w:sz="4" w:space="0" w:color="000000"/>
              <w:right w:val="single" w:sz="8" w:space="0" w:color="000000"/>
            </w:tcBorders>
            <w:shd w:val="clear" w:color="auto" w:fill="C9C9C9"/>
          </w:tcPr>
          <w:p w14:paraId="2EF58E29" w14:textId="1A1933B4"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Organized and accurate documentation outlines clinical reasoning that supports the treatment plan</w:t>
            </w:r>
            <w:bookmarkStart w:id="1" w:name="_1fob9te" w:colFirst="0" w:colLast="0"/>
            <w:bookmarkEnd w:id="1"/>
          </w:p>
          <w:p w14:paraId="0B7F95A1" w14:textId="13D3F3D0" w:rsidR="000834A3" w:rsidRPr="00A472E3" w:rsidRDefault="00584F91" w:rsidP="00064C3A">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Develops documentation templates </w:t>
            </w:r>
            <w:r w:rsidR="008709D1" w:rsidRPr="00A472E3">
              <w:rPr>
                <w:rFonts w:ascii="Arial" w:eastAsia="Arial" w:hAnsi="Arial" w:cs="Arial"/>
              </w:rPr>
              <w:t>to avoid copy</w:t>
            </w:r>
            <w:r w:rsidR="002B1CB7">
              <w:rPr>
                <w:rFonts w:ascii="Arial" w:eastAsia="Arial" w:hAnsi="Arial" w:cs="Arial"/>
              </w:rPr>
              <w:t>-</w:t>
            </w:r>
            <w:r w:rsidR="008709D1" w:rsidRPr="00A472E3">
              <w:rPr>
                <w:rFonts w:ascii="Arial" w:eastAsia="Arial" w:hAnsi="Arial" w:cs="Arial"/>
              </w:rPr>
              <w:t>and</w:t>
            </w:r>
            <w:r w:rsidR="002B1CB7">
              <w:rPr>
                <w:rFonts w:ascii="Arial" w:eastAsia="Arial" w:hAnsi="Arial" w:cs="Arial"/>
              </w:rPr>
              <w:t>-</w:t>
            </w:r>
            <w:r w:rsidR="008709D1" w:rsidRPr="00A472E3">
              <w:rPr>
                <w:rFonts w:ascii="Arial" w:eastAsia="Arial" w:hAnsi="Arial" w:cs="Arial"/>
              </w:rPr>
              <w:t>paste errors</w:t>
            </w:r>
          </w:p>
        </w:tc>
      </w:tr>
      <w:tr w:rsidR="000834A3" w:rsidRPr="00A472E3" w14:paraId="56E501DE" w14:textId="77777777" w:rsidTr="00EB110D">
        <w:tc>
          <w:tcPr>
            <w:tcW w:w="4950" w:type="dxa"/>
            <w:tcBorders>
              <w:top w:val="single" w:sz="4" w:space="0" w:color="000000"/>
              <w:bottom w:val="single" w:sz="4" w:space="0" w:color="000000"/>
            </w:tcBorders>
            <w:shd w:val="clear" w:color="auto" w:fill="C9C9C9"/>
          </w:tcPr>
          <w:p w14:paraId="543680B3" w14:textId="4A514832" w:rsidR="000834A3" w:rsidRPr="00A472E3" w:rsidRDefault="00584F91">
            <w:pPr>
              <w:rPr>
                <w:rFonts w:ascii="Arial" w:eastAsia="Arial" w:hAnsi="Arial" w:cs="Arial"/>
                <w:i/>
                <w:color w:val="000000"/>
              </w:rPr>
            </w:pPr>
            <w:r w:rsidRPr="00A472E3">
              <w:rPr>
                <w:rFonts w:ascii="Arial" w:eastAsia="Arial" w:hAnsi="Arial" w:cs="Arial"/>
                <w:b/>
              </w:rPr>
              <w:t>Level 3</w:t>
            </w:r>
            <w:r w:rsidRPr="00A472E3">
              <w:rPr>
                <w:rFonts w:ascii="Arial" w:eastAsia="Arial" w:hAnsi="Arial" w:cs="Arial"/>
              </w:rPr>
              <w:t xml:space="preserve"> </w:t>
            </w:r>
            <w:r w:rsidR="009B70BC" w:rsidRPr="009B70BC">
              <w:rPr>
                <w:rFonts w:ascii="Arial" w:eastAsia="Arial" w:hAnsi="Arial" w:cs="Arial"/>
                <w:i/>
              </w:rPr>
              <w:t>Concisely reports diagnostic and therapeutic reasoning</w:t>
            </w:r>
          </w:p>
        </w:tc>
        <w:tc>
          <w:tcPr>
            <w:tcW w:w="9175" w:type="dxa"/>
            <w:tcBorders>
              <w:top w:val="single" w:sz="4" w:space="0" w:color="000000"/>
              <w:left w:val="nil"/>
              <w:bottom w:val="single" w:sz="4" w:space="0" w:color="000000"/>
              <w:right w:val="single" w:sz="8" w:space="0" w:color="000000"/>
            </w:tcBorders>
            <w:shd w:val="clear" w:color="auto" w:fill="C9C9C9"/>
          </w:tcPr>
          <w:p w14:paraId="08D10CCE" w14:textId="12448CBF" w:rsidR="000834A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Complex clinical thinking is documented concisely but may not contain anticipatory guidance</w:t>
            </w:r>
          </w:p>
        </w:tc>
      </w:tr>
      <w:tr w:rsidR="000834A3" w:rsidRPr="00A472E3" w14:paraId="1F3DB6E7" w14:textId="77777777" w:rsidTr="00EB110D">
        <w:tc>
          <w:tcPr>
            <w:tcW w:w="4950" w:type="dxa"/>
            <w:tcBorders>
              <w:top w:val="single" w:sz="4" w:space="0" w:color="000000"/>
              <w:bottom w:val="single" w:sz="4" w:space="0" w:color="000000"/>
            </w:tcBorders>
            <w:shd w:val="clear" w:color="auto" w:fill="C9C9C9"/>
          </w:tcPr>
          <w:p w14:paraId="2A8582FB" w14:textId="0104893A" w:rsidR="000834A3" w:rsidRPr="00A472E3" w:rsidRDefault="00584F91">
            <w:pPr>
              <w:rPr>
                <w:rFonts w:ascii="Arial" w:eastAsia="Arial" w:hAnsi="Arial" w:cs="Arial"/>
                <w:i/>
              </w:rPr>
            </w:pPr>
            <w:r w:rsidRPr="00A472E3">
              <w:rPr>
                <w:rFonts w:ascii="Arial" w:eastAsia="Arial" w:hAnsi="Arial" w:cs="Arial"/>
                <w:b/>
              </w:rPr>
              <w:t>Level 4</w:t>
            </w:r>
            <w:r w:rsidRPr="00A472E3">
              <w:rPr>
                <w:rFonts w:ascii="Arial" w:eastAsia="Arial" w:hAnsi="Arial" w:cs="Arial"/>
              </w:rPr>
              <w:t xml:space="preserve"> </w:t>
            </w:r>
            <w:r w:rsidR="009B70BC" w:rsidRPr="009B70BC">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cBorders>
            <w:shd w:val="clear" w:color="auto" w:fill="C9C9C9"/>
          </w:tcPr>
          <w:p w14:paraId="29799EF2" w14:textId="03FAF518" w:rsidR="00B665C3" w:rsidRPr="00A472E3" w:rsidRDefault="00A16A47"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Writes accurate, organized, and concise note for a patient with overactive bladder and provides plan for follow-up management if current treatment is unsuccessful</w:t>
            </w:r>
          </w:p>
          <w:p w14:paraId="3587365F" w14:textId="03853CC9" w:rsidR="000834A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Notes are exemplary and used to teach others. </w:t>
            </w:r>
          </w:p>
        </w:tc>
      </w:tr>
      <w:tr w:rsidR="000834A3" w:rsidRPr="00A472E3" w14:paraId="26AEE739" w14:textId="77777777" w:rsidTr="00EB110D">
        <w:tc>
          <w:tcPr>
            <w:tcW w:w="4950" w:type="dxa"/>
            <w:tcBorders>
              <w:top w:val="single" w:sz="4" w:space="0" w:color="000000"/>
              <w:bottom w:val="single" w:sz="4" w:space="0" w:color="000000"/>
            </w:tcBorders>
            <w:shd w:val="clear" w:color="auto" w:fill="C9C9C9"/>
          </w:tcPr>
          <w:p w14:paraId="1D9E6DF9" w14:textId="24B67EEF" w:rsidR="000834A3" w:rsidRPr="00A472E3" w:rsidRDefault="00584F91" w:rsidP="004A51D3">
            <w:pPr>
              <w:rPr>
                <w:rFonts w:ascii="Arial" w:eastAsia="Arial" w:hAnsi="Arial" w:cs="Arial"/>
                <w:i/>
              </w:rPr>
            </w:pPr>
            <w:r w:rsidRPr="00A472E3">
              <w:rPr>
                <w:rFonts w:ascii="Arial" w:eastAsia="Arial" w:hAnsi="Arial" w:cs="Arial"/>
                <w:b/>
              </w:rPr>
              <w:t>Level 5</w:t>
            </w:r>
            <w:r w:rsidRPr="00A472E3">
              <w:rPr>
                <w:rFonts w:ascii="Arial" w:eastAsia="Arial" w:hAnsi="Arial" w:cs="Arial"/>
              </w:rPr>
              <w:t xml:space="preserve"> </w:t>
            </w:r>
            <w:r w:rsidR="009B70BC" w:rsidRPr="009B70BC">
              <w:rPr>
                <w:rFonts w:ascii="Arial" w:eastAsia="Arial" w:hAnsi="Arial" w:cs="Arial"/>
                <w:i/>
              </w:rPr>
              <w:t>Facilitates improved written and verbal communication of others</w:t>
            </w:r>
            <w:bookmarkStart w:id="2" w:name="_GoBack"/>
            <w:bookmarkEnd w:id="2"/>
          </w:p>
        </w:tc>
        <w:tc>
          <w:tcPr>
            <w:tcW w:w="9175" w:type="dxa"/>
            <w:tcBorders>
              <w:top w:val="single" w:sz="4" w:space="0" w:color="000000"/>
              <w:left w:val="nil"/>
              <w:bottom w:val="single" w:sz="4" w:space="0" w:color="000000"/>
              <w:right w:val="single" w:sz="8" w:space="0" w:color="000000"/>
            </w:tcBorders>
            <w:shd w:val="clear" w:color="auto" w:fill="C9C9C9"/>
          </w:tcPr>
          <w:p w14:paraId="7EE15CB7" w14:textId="1A2735B9" w:rsidR="004A51D3" w:rsidRPr="00A472E3" w:rsidRDefault="004A51D3"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Organizes one-on-one teaching sessions with residents and medical students to improve documentation</w:t>
            </w:r>
          </w:p>
        </w:tc>
      </w:tr>
      <w:tr w:rsidR="000834A3" w:rsidRPr="00A472E3" w14:paraId="2E6F7E2F" w14:textId="77777777">
        <w:tc>
          <w:tcPr>
            <w:tcW w:w="4950" w:type="dxa"/>
            <w:shd w:val="clear" w:color="auto" w:fill="FFD965"/>
          </w:tcPr>
          <w:p w14:paraId="1EE92A3C" w14:textId="77777777" w:rsidR="000834A3" w:rsidRPr="00A472E3" w:rsidRDefault="00584F91">
            <w:pPr>
              <w:rPr>
                <w:rFonts w:ascii="Arial" w:eastAsia="Arial" w:hAnsi="Arial" w:cs="Arial"/>
              </w:rPr>
            </w:pPr>
            <w:r w:rsidRPr="00A472E3">
              <w:rPr>
                <w:rFonts w:ascii="Arial" w:eastAsia="Arial" w:hAnsi="Arial" w:cs="Arial"/>
              </w:rPr>
              <w:t>Assessment Models or Tools</w:t>
            </w:r>
          </w:p>
        </w:tc>
        <w:tc>
          <w:tcPr>
            <w:tcW w:w="9175" w:type="dxa"/>
            <w:shd w:val="clear" w:color="auto" w:fill="FFD965"/>
          </w:tcPr>
          <w:p w14:paraId="05FFB7AC" w14:textId="77777777"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Direct observation </w:t>
            </w:r>
          </w:p>
          <w:p w14:paraId="4DFEF8E5" w14:textId="77777777" w:rsidR="00B665C3" w:rsidRPr="00A472E3" w:rsidRDefault="009A3087"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Medical record (chart) audit</w:t>
            </w:r>
          </w:p>
          <w:p w14:paraId="312D5223" w14:textId="77777777"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Multisource feedback</w:t>
            </w:r>
          </w:p>
          <w:p w14:paraId="6CD1246E" w14:textId="1F0580DD" w:rsidR="004A51D3" w:rsidRPr="00A472E3" w:rsidRDefault="004A51D3"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Rotation evaluation</w:t>
            </w:r>
          </w:p>
        </w:tc>
      </w:tr>
      <w:tr w:rsidR="000834A3" w:rsidRPr="00A472E3" w14:paraId="085515A7" w14:textId="77777777">
        <w:tc>
          <w:tcPr>
            <w:tcW w:w="4950" w:type="dxa"/>
            <w:shd w:val="clear" w:color="auto" w:fill="8DB3E2"/>
          </w:tcPr>
          <w:p w14:paraId="06488C0C" w14:textId="77777777" w:rsidR="000834A3" w:rsidRPr="00A472E3" w:rsidRDefault="00584F91">
            <w:pPr>
              <w:rPr>
                <w:rFonts w:ascii="Arial" w:eastAsia="Arial" w:hAnsi="Arial" w:cs="Arial"/>
              </w:rPr>
            </w:pPr>
            <w:r w:rsidRPr="00A472E3">
              <w:rPr>
                <w:rFonts w:ascii="Arial" w:eastAsia="Arial" w:hAnsi="Arial" w:cs="Arial"/>
              </w:rPr>
              <w:t xml:space="preserve">Curriculum Mapping </w:t>
            </w:r>
          </w:p>
        </w:tc>
        <w:tc>
          <w:tcPr>
            <w:tcW w:w="9175" w:type="dxa"/>
            <w:shd w:val="clear" w:color="auto" w:fill="8DB3E2"/>
          </w:tcPr>
          <w:p w14:paraId="283159F7" w14:textId="24900E62" w:rsidR="000834A3" w:rsidRPr="00A472E3" w:rsidRDefault="000834A3" w:rsidP="00B665C3">
            <w:pPr>
              <w:numPr>
                <w:ilvl w:val="0"/>
                <w:numId w:val="18"/>
              </w:numPr>
              <w:pBdr>
                <w:top w:val="nil"/>
                <w:left w:val="nil"/>
                <w:bottom w:val="nil"/>
                <w:right w:val="nil"/>
                <w:between w:val="nil"/>
              </w:pBdr>
              <w:ind w:left="180" w:hanging="180"/>
              <w:rPr>
                <w:rFonts w:ascii="Arial" w:hAnsi="Arial" w:cs="Arial"/>
              </w:rPr>
            </w:pPr>
          </w:p>
        </w:tc>
      </w:tr>
      <w:tr w:rsidR="000834A3" w:rsidRPr="00A472E3" w14:paraId="6C6A1C48" w14:textId="77777777">
        <w:trPr>
          <w:trHeight w:val="80"/>
        </w:trPr>
        <w:tc>
          <w:tcPr>
            <w:tcW w:w="4950" w:type="dxa"/>
            <w:shd w:val="clear" w:color="auto" w:fill="A8D08D"/>
          </w:tcPr>
          <w:p w14:paraId="432C4EA1" w14:textId="77777777" w:rsidR="000834A3" w:rsidRPr="00A472E3" w:rsidRDefault="00584F91">
            <w:pPr>
              <w:rPr>
                <w:rFonts w:ascii="Arial" w:eastAsia="Arial" w:hAnsi="Arial" w:cs="Arial"/>
              </w:rPr>
            </w:pPr>
            <w:r w:rsidRPr="00A472E3">
              <w:rPr>
                <w:rFonts w:ascii="Arial" w:eastAsia="Arial" w:hAnsi="Arial" w:cs="Arial"/>
              </w:rPr>
              <w:t>Notes or Resources</w:t>
            </w:r>
          </w:p>
        </w:tc>
        <w:tc>
          <w:tcPr>
            <w:tcW w:w="9175" w:type="dxa"/>
            <w:shd w:val="clear" w:color="auto" w:fill="A8D08D"/>
          </w:tcPr>
          <w:p w14:paraId="6D4AE287" w14:textId="7C296E9B" w:rsidR="00B72BE5" w:rsidRPr="00B72BE5" w:rsidRDefault="00B72BE5" w:rsidP="00B72BE5">
            <w:pPr>
              <w:numPr>
                <w:ilvl w:val="0"/>
                <w:numId w:val="18"/>
              </w:numPr>
              <w:pBdr>
                <w:top w:val="nil"/>
                <w:left w:val="nil"/>
                <w:bottom w:val="nil"/>
                <w:right w:val="nil"/>
                <w:between w:val="nil"/>
              </w:pBdr>
              <w:ind w:left="180" w:hanging="180"/>
              <w:rPr>
                <w:rFonts w:ascii="Arial" w:hAnsi="Arial" w:cs="Arial"/>
              </w:rPr>
            </w:pPr>
            <w:r w:rsidRPr="00B72BE5">
              <w:rPr>
                <w:rFonts w:ascii="Arial" w:eastAsia="Arial" w:hAnsi="Arial" w:cs="Arial"/>
                <w:color w:val="000000"/>
              </w:rPr>
              <w:t xml:space="preserve">Bierman JA, </w:t>
            </w:r>
            <w:proofErr w:type="spellStart"/>
            <w:r w:rsidRPr="00B72BE5">
              <w:rPr>
                <w:rFonts w:ascii="Arial" w:eastAsia="Arial" w:hAnsi="Arial" w:cs="Arial"/>
                <w:color w:val="000000"/>
              </w:rPr>
              <w:t>Hufmeyer</w:t>
            </w:r>
            <w:proofErr w:type="spellEnd"/>
            <w:r w:rsidRPr="00B72BE5">
              <w:rPr>
                <w:rFonts w:ascii="Arial" w:eastAsia="Arial" w:hAnsi="Arial" w:cs="Arial"/>
                <w:color w:val="000000"/>
              </w:rPr>
              <w:t xml:space="preserve"> KK, </w:t>
            </w:r>
            <w:proofErr w:type="spellStart"/>
            <w:r w:rsidRPr="00B72BE5">
              <w:rPr>
                <w:rFonts w:ascii="Arial" w:eastAsia="Arial" w:hAnsi="Arial" w:cs="Arial"/>
                <w:color w:val="000000"/>
              </w:rPr>
              <w:t>Liss</w:t>
            </w:r>
            <w:proofErr w:type="spellEnd"/>
            <w:r w:rsidRPr="00B72BE5">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B72BE5">
              <w:rPr>
                <w:rFonts w:ascii="Arial" w:eastAsia="Arial" w:hAnsi="Arial" w:cs="Arial"/>
                <w:i/>
                <w:color w:val="000000"/>
              </w:rPr>
              <w:t>Teach Learn Med.</w:t>
            </w:r>
            <w:r w:rsidRPr="00B72BE5">
              <w:rPr>
                <w:rFonts w:ascii="Arial" w:eastAsia="Arial" w:hAnsi="Arial" w:cs="Arial"/>
                <w:color w:val="000000"/>
              </w:rPr>
              <w:t xml:space="preserve"> 2017;29(4):420-432. </w:t>
            </w:r>
            <w:hyperlink r:id="rId80" w:history="1">
              <w:r w:rsidRPr="00B72BE5">
                <w:rPr>
                  <w:rStyle w:val="Hyperlink"/>
                  <w:rFonts w:ascii="Arial" w:eastAsia="Arial" w:hAnsi="Arial" w:cs="Arial"/>
                </w:rPr>
                <w:t>https://www.tandfonline.com/doi/full/10.1080/10401334.2017.1303385</w:t>
              </w:r>
            </w:hyperlink>
            <w:r w:rsidRPr="00B72BE5">
              <w:rPr>
                <w:rFonts w:ascii="Arial" w:eastAsia="Arial" w:hAnsi="Arial" w:cs="Arial"/>
                <w:color w:val="000000"/>
              </w:rPr>
              <w:t xml:space="preserve">. 2019. </w:t>
            </w:r>
          </w:p>
          <w:p w14:paraId="01F69977" w14:textId="6C0BE548" w:rsidR="008709D1" w:rsidRPr="00A472E3" w:rsidRDefault="00B72BE5" w:rsidP="00B72BE5">
            <w:pPr>
              <w:numPr>
                <w:ilvl w:val="0"/>
                <w:numId w:val="18"/>
              </w:numPr>
              <w:pBdr>
                <w:top w:val="nil"/>
                <w:left w:val="nil"/>
                <w:bottom w:val="nil"/>
                <w:right w:val="nil"/>
                <w:between w:val="nil"/>
              </w:pBdr>
              <w:ind w:left="180" w:hanging="180"/>
              <w:rPr>
                <w:rFonts w:ascii="Arial" w:hAnsi="Arial" w:cs="Arial"/>
              </w:rPr>
            </w:pPr>
            <w:r w:rsidRPr="00F33616">
              <w:rPr>
                <w:rFonts w:ascii="Arial" w:eastAsia="Arial" w:hAnsi="Arial" w:cs="Arial"/>
              </w:rPr>
              <w:t xml:space="preserve">AUA University. </w:t>
            </w:r>
            <w:hyperlink r:id="rId81" w:history="1">
              <w:r w:rsidRPr="00F33616">
                <w:rPr>
                  <w:rStyle w:val="Hyperlink"/>
                  <w:rFonts w:ascii="Arial" w:eastAsia="Arial" w:hAnsi="Arial" w:cs="Arial"/>
                </w:rPr>
                <w:t>https://auau.auanet.org/</w:t>
              </w:r>
            </w:hyperlink>
            <w:r w:rsidRPr="00F33616">
              <w:rPr>
                <w:rFonts w:ascii="Arial" w:eastAsia="Arial" w:hAnsi="Arial" w:cs="Arial"/>
              </w:rPr>
              <w:t>. 2019.</w:t>
            </w:r>
          </w:p>
        </w:tc>
      </w:tr>
    </w:tbl>
    <w:p w14:paraId="3DCBDCE3" w14:textId="33088EB6" w:rsidR="006575FD" w:rsidRDefault="006575FD">
      <w:pPr>
        <w:spacing w:line="240" w:lineRule="auto"/>
        <w:ind w:hanging="180"/>
        <w:rPr>
          <w:rFonts w:ascii="Arial" w:eastAsia="Arial" w:hAnsi="Arial" w:cs="Arial"/>
        </w:rPr>
      </w:pPr>
    </w:p>
    <w:p w14:paraId="6A57B953" w14:textId="77777777" w:rsidR="006575FD" w:rsidRDefault="006575FD">
      <w:pPr>
        <w:rPr>
          <w:rFonts w:ascii="Arial" w:eastAsia="Arial" w:hAnsi="Arial" w:cs="Arial"/>
        </w:rPr>
      </w:pPr>
      <w:r>
        <w:rPr>
          <w:rFonts w:ascii="Arial" w:eastAsia="Arial" w:hAnsi="Arial" w:cs="Arial"/>
        </w:rPr>
        <w:br w:type="page"/>
      </w:r>
    </w:p>
    <w:p w14:paraId="426DA3DB" w14:textId="77777777" w:rsidR="006575FD" w:rsidRPr="00804EA8" w:rsidRDefault="006575FD" w:rsidP="006575FD">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6575FD" w:rsidRPr="00804EA8" w14:paraId="178B4A54" w14:textId="77777777" w:rsidTr="009E62D8">
        <w:trPr>
          <w:jc w:val="center"/>
        </w:trPr>
        <w:tc>
          <w:tcPr>
            <w:tcW w:w="5922" w:type="dxa"/>
            <w:shd w:val="clear" w:color="auto" w:fill="8DB3E2" w:themeFill="text2" w:themeFillTint="66"/>
          </w:tcPr>
          <w:p w14:paraId="0333E852" w14:textId="77777777" w:rsidR="006575FD" w:rsidRPr="00804EA8" w:rsidRDefault="006575FD" w:rsidP="009E62D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9644A82" w14:textId="77777777" w:rsidR="006575FD" w:rsidRPr="00804EA8" w:rsidRDefault="006575FD" w:rsidP="009E62D8">
            <w:pPr>
              <w:jc w:val="center"/>
              <w:rPr>
                <w:rFonts w:ascii="Arial" w:hAnsi="Arial" w:cs="Arial"/>
                <w:b/>
              </w:rPr>
            </w:pPr>
            <w:r w:rsidRPr="00804EA8">
              <w:rPr>
                <w:rFonts w:ascii="Arial" w:hAnsi="Arial" w:cs="Arial"/>
                <w:b/>
              </w:rPr>
              <w:t>Milestones 2.0</w:t>
            </w:r>
          </w:p>
        </w:tc>
      </w:tr>
      <w:tr w:rsidR="006575FD" w:rsidRPr="00804EA8" w14:paraId="3A41815E" w14:textId="77777777" w:rsidTr="009E62D8">
        <w:trPr>
          <w:jc w:val="center"/>
        </w:trPr>
        <w:tc>
          <w:tcPr>
            <w:tcW w:w="5922" w:type="dxa"/>
          </w:tcPr>
          <w:p w14:paraId="55AF2EB0" w14:textId="77777777" w:rsidR="006575FD" w:rsidRPr="00804EA8" w:rsidRDefault="006575FD" w:rsidP="009E62D8">
            <w:pPr>
              <w:rPr>
                <w:rFonts w:ascii="Arial" w:hAnsi="Arial" w:cs="Arial"/>
              </w:rPr>
            </w:pPr>
            <w:r>
              <w:rPr>
                <w:rFonts w:ascii="Arial" w:hAnsi="Arial" w:cs="Arial"/>
              </w:rPr>
              <w:t xml:space="preserve">PC1: </w:t>
            </w:r>
            <w:r w:rsidRPr="00C01D47">
              <w:rPr>
                <w:rFonts w:ascii="Arial" w:hAnsi="Arial" w:cs="Arial"/>
              </w:rPr>
              <w:t>Gathers information by interviewing the patient or surrogate and performing a physical exam.</w:t>
            </w:r>
          </w:p>
        </w:tc>
        <w:tc>
          <w:tcPr>
            <w:tcW w:w="6493" w:type="dxa"/>
          </w:tcPr>
          <w:p w14:paraId="3C9EFC4A" w14:textId="77777777" w:rsidR="006575FD" w:rsidRPr="00804EA8" w:rsidRDefault="006575FD" w:rsidP="009E62D8">
            <w:pPr>
              <w:rPr>
                <w:rFonts w:ascii="Arial" w:hAnsi="Arial" w:cs="Arial"/>
              </w:rPr>
            </w:pPr>
            <w:r>
              <w:rPr>
                <w:rFonts w:ascii="Arial" w:hAnsi="Arial" w:cs="Arial"/>
              </w:rPr>
              <w:t xml:space="preserve">PC6: </w:t>
            </w:r>
            <w:r w:rsidRPr="008C620D">
              <w:rPr>
                <w:rFonts w:ascii="Arial" w:hAnsi="Arial" w:cs="Arial"/>
              </w:rPr>
              <w:t>Patient Evaluation</w:t>
            </w:r>
            <w:r>
              <w:rPr>
                <w:rFonts w:ascii="Arial" w:hAnsi="Arial" w:cs="Arial"/>
              </w:rPr>
              <w:t xml:space="preserve"> </w:t>
            </w:r>
          </w:p>
        </w:tc>
      </w:tr>
      <w:tr w:rsidR="006575FD" w:rsidRPr="00804EA8" w14:paraId="67DB9FDC" w14:textId="77777777" w:rsidTr="009E62D8">
        <w:trPr>
          <w:jc w:val="center"/>
        </w:trPr>
        <w:tc>
          <w:tcPr>
            <w:tcW w:w="5922" w:type="dxa"/>
          </w:tcPr>
          <w:p w14:paraId="7E0CCEDB" w14:textId="77777777" w:rsidR="006575FD" w:rsidRPr="00804EA8" w:rsidRDefault="006575FD" w:rsidP="009E62D8">
            <w:pPr>
              <w:rPr>
                <w:rFonts w:ascii="Arial" w:hAnsi="Arial" w:cs="Arial"/>
              </w:rPr>
            </w:pPr>
            <w:r>
              <w:rPr>
                <w:rFonts w:ascii="Arial" w:hAnsi="Arial" w:cs="Arial"/>
              </w:rPr>
              <w:t xml:space="preserve">PC2: </w:t>
            </w:r>
            <w:r w:rsidRPr="00C01D47">
              <w:rPr>
                <w:rFonts w:ascii="Arial" w:hAnsi="Arial" w:cs="Arial"/>
              </w:rPr>
              <w:t>Uses diagnostic tests and procedures, including performance and interpretation of imaging studies.</w:t>
            </w:r>
          </w:p>
        </w:tc>
        <w:tc>
          <w:tcPr>
            <w:tcW w:w="6493" w:type="dxa"/>
          </w:tcPr>
          <w:p w14:paraId="4C68B459" w14:textId="77777777" w:rsidR="006575FD" w:rsidRPr="00804EA8" w:rsidRDefault="006575FD" w:rsidP="009E62D8">
            <w:pPr>
              <w:rPr>
                <w:rFonts w:ascii="Arial" w:hAnsi="Arial" w:cs="Arial"/>
              </w:rPr>
            </w:pPr>
            <w:r>
              <w:rPr>
                <w:rFonts w:ascii="Arial" w:hAnsi="Arial" w:cs="Arial"/>
              </w:rPr>
              <w:t xml:space="preserve">PC6: </w:t>
            </w:r>
            <w:r w:rsidRPr="008C620D">
              <w:rPr>
                <w:rFonts w:ascii="Arial" w:hAnsi="Arial" w:cs="Arial"/>
              </w:rPr>
              <w:t>Patient Evaluation</w:t>
            </w:r>
          </w:p>
        </w:tc>
      </w:tr>
      <w:tr w:rsidR="006575FD" w:rsidRPr="00804EA8" w14:paraId="08BC180F" w14:textId="77777777" w:rsidTr="009E62D8">
        <w:trPr>
          <w:jc w:val="center"/>
        </w:trPr>
        <w:tc>
          <w:tcPr>
            <w:tcW w:w="5922" w:type="dxa"/>
          </w:tcPr>
          <w:p w14:paraId="6F90997B" w14:textId="77777777" w:rsidR="006575FD" w:rsidRPr="00804EA8" w:rsidRDefault="006575FD" w:rsidP="009E62D8">
            <w:pPr>
              <w:rPr>
                <w:rFonts w:ascii="Arial" w:hAnsi="Arial" w:cs="Arial"/>
              </w:rPr>
            </w:pPr>
            <w:r>
              <w:rPr>
                <w:rFonts w:ascii="Arial" w:hAnsi="Arial" w:cs="Arial"/>
              </w:rPr>
              <w:t xml:space="preserve">PC3: </w:t>
            </w:r>
            <w:r w:rsidRPr="00C01D47">
              <w:rPr>
                <w:rFonts w:ascii="Arial" w:hAnsi="Arial" w:cs="Arial"/>
              </w:rPr>
              <w:t>Develops a patient care plan, including medical, surgical, and/or radiological interventions.</w:t>
            </w:r>
          </w:p>
        </w:tc>
        <w:tc>
          <w:tcPr>
            <w:tcW w:w="6493" w:type="dxa"/>
          </w:tcPr>
          <w:p w14:paraId="195CE65E" w14:textId="77777777" w:rsidR="006575FD" w:rsidRDefault="006575FD" w:rsidP="009E62D8">
            <w:pPr>
              <w:rPr>
                <w:rFonts w:ascii="Arial" w:hAnsi="Arial" w:cs="Arial"/>
              </w:rPr>
            </w:pPr>
            <w:r>
              <w:rPr>
                <w:rFonts w:ascii="Arial" w:hAnsi="Arial" w:cs="Arial"/>
              </w:rPr>
              <w:t xml:space="preserve">PC5: </w:t>
            </w:r>
            <w:r w:rsidRPr="008C620D">
              <w:rPr>
                <w:rFonts w:ascii="Arial" w:hAnsi="Arial" w:cs="Arial"/>
              </w:rPr>
              <w:t>Peri-procedural Care</w:t>
            </w:r>
          </w:p>
          <w:p w14:paraId="1BFE602B" w14:textId="77777777" w:rsidR="006575FD" w:rsidRPr="00804EA8" w:rsidRDefault="006575FD" w:rsidP="009E62D8">
            <w:pPr>
              <w:rPr>
                <w:rFonts w:ascii="Arial" w:hAnsi="Arial" w:cs="Arial"/>
              </w:rPr>
            </w:pPr>
            <w:r>
              <w:rPr>
                <w:rFonts w:ascii="Arial" w:hAnsi="Arial" w:cs="Arial"/>
                <w:bCs/>
              </w:rPr>
              <w:t xml:space="preserve">MK2: </w:t>
            </w:r>
            <w:r w:rsidRPr="008C620D">
              <w:rPr>
                <w:rFonts w:ascii="Arial" w:hAnsi="Arial" w:cs="Arial"/>
                <w:bCs/>
              </w:rPr>
              <w:t>Clinical Reasoning</w:t>
            </w:r>
          </w:p>
        </w:tc>
      </w:tr>
      <w:tr w:rsidR="006575FD" w:rsidRPr="00804EA8" w14:paraId="07DB2064" w14:textId="77777777" w:rsidTr="009E62D8">
        <w:trPr>
          <w:jc w:val="center"/>
        </w:trPr>
        <w:tc>
          <w:tcPr>
            <w:tcW w:w="5922" w:type="dxa"/>
          </w:tcPr>
          <w:p w14:paraId="32F3A109" w14:textId="77777777" w:rsidR="006575FD" w:rsidRPr="00804EA8" w:rsidRDefault="006575FD" w:rsidP="009E62D8">
            <w:pPr>
              <w:rPr>
                <w:rFonts w:ascii="Arial" w:hAnsi="Arial" w:cs="Arial"/>
              </w:rPr>
            </w:pPr>
            <w:r>
              <w:rPr>
                <w:rFonts w:ascii="Arial" w:hAnsi="Arial" w:cs="Arial"/>
              </w:rPr>
              <w:t xml:space="preserve">PC4: </w:t>
            </w:r>
            <w:r w:rsidRPr="00C01D47">
              <w:rPr>
                <w:rFonts w:ascii="Arial" w:hAnsi="Arial" w:cs="Arial"/>
              </w:rPr>
              <w:t>Performs</w:t>
            </w:r>
            <w:r>
              <w:rPr>
                <w:rFonts w:ascii="Arial" w:hAnsi="Arial" w:cs="Arial"/>
              </w:rPr>
              <w:t xml:space="preserve"> </w:t>
            </w:r>
            <w:r w:rsidRPr="00C01D47">
              <w:rPr>
                <w:rFonts w:ascii="Arial" w:hAnsi="Arial" w:cs="Arial"/>
              </w:rPr>
              <w:t>intra-operative and post-operative management</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patients,</w:t>
            </w:r>
            <w:r>
              <w:rPr>
                <w:rFonts w:ascii="Arial" w:hAnsi="Arial" w:cs="Arial"/>
              </w:rPr>
              <w:t xml:space="preserve"> </w:t>
            </w:r>
            <w:r w:rsidRPr="00C01D47">
              <w:rPr>
                <w:rFonts w:ascii="Arial" w:hAnsi="Arial" w:cs="Arial"/>
              </w:rPr>
              <w:t>including</w:t>
            </w:r>
            <w:r>
              <w:rPr>
                <w:rFonts w:ascii="Arial" w:hAnsi="Arial" w:cs="Arial"/>
              </w:rPr>
              <w:t xml:space="preserve"> </w:t>
            </w:r>
            <w:r w:rsidRPr="00C01D47">
              <w:rPr>
                <w:rFonts w:ascii="Arial" w:hAnsi="Arial" w:cs="Arial"/>
              </w:rPr>
              <w:t>recognition and treatment</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physiologic alterations</w:t>
            </w:r>
            <w:r>
              <w:rPr>
                <w:rFonts w:ascii="Arial" w:hAnsi="Arial" w:cs="Arial"/>
              </w:rPr>
              <w:t xml:space="preserve"> </w:t>
            </w:r>
            <w:r w:rsidRPr="00C01D47">
              <w:rPr>
                <w:rFonts w:ascii="Arial" w:hAnsi="Arial" w:cs="Arial"/>
              </w:rPr>
              <w:t>and</w:t>
            </w:r>
            <w:r>
              <w:rPr>
                <w:rFonts w:ascii="Arial" w:hAnsi="Arial" w:cs="Arial"/>
              </w:rPr>
              <w:t xml:space="preserve"> </w:t>
            </w:r>
            <w:r w:rsidRPr="00C01D47">
              <w:rPr>
                <w:rFonts w:ascii="Arial" w:hAnsi="Arial" w:cs="Arial"/>
              </w:rPr>
              <w:t>complications.</w:t>
            </w:r>
          </w:p>
        </w:tc>
        <w:tc>
          <w:tcPr>
            <w:tcW w:w="6493" w:type="dxa"/>
          </w:tcPr>
          <w:p w14:paraId="4775A8D7" w14:textId="77777777" w:rsidR="006575FD" w:rsidRPr="00804EA8" w:rsidRDefault="006575FD" w:rsidP="009E62D8">
            <w:pPr>
              <w:rPr>
                <w:rFonts w:ascii="Arial" w:hAnsi="Arial" w:cs="Arial"/>
              </w:rPr>
            </w:pPr>
            <w:r>
              <w:rPr>
                <w:rFonts w:ascii="Arial" w:hAnsi="Arial" w:cs="Arial"/>
              </w:rPr>
              <w:t xml:space="preserve">PC5: </w:t>
            </w:r>
            <w:r w:rsidRPr="008C620D">
              <w:rPr>
                <w:rFonts w:ascii="Arial" w:hAnsi="Arial" w:cs="Arial"/>
              </w:rPr>
              <w:t>Peri-procedural Care</w:t>
            </w:r>
          </w:p>
        </w:tc>
      </w:tr>
      <w:tr w:rsidR="006575FD" w:rsidRPr="00804EA8" w14:paraId="7FD2BED6" w14:textId="77777777" w:rsidTr="009E62D8">
        <w:trPr>
          <w:jc w:val="center"/>
        </w:trPr>
        <w:tc>
          <w:tcPr>
            <w:tcW w:w="5922" w:type="dxa"/>
          </w:tcPr>
          <w:p w14:paraId="7C765F76" w14:textId="77777777" w:rsidR="006575FD" w:rsidRPr="00804EA8" w:rsidRDefault="006575FD" w:rsidP="009E62D8">
            <w:pPr>
              <w:rPr>
                <w:rFonts w:ascii="Arial" w:hAnsi="Arial" w:cs="Arial"/>
              </w:rPr>
            </w:pPr>
            <w:r>
              <w:rPr>
                <w:rFonts w:ascii="Arial" w:hAnsi="Arial" w:cs="Arial"/>
              </w:rPr>
              <w:t xml:space="preserve">PC5: </w:t>
            </w:r>
            <w:r w:rsidRPr="00C01D47">
              <w:rPr>
                <w:rFonts w:ascii="Arial" w:hAnsi="Arial" w:cs="Arial"/>
              </w:rPr>
              <w:t>Performs open surgical procedures.</w:t>
            </w:r>
          </w:p>
        </w:tc>
        <w:tc>
          <w:tcPr>
            <w:tcW w:w="6493" w:type="dxa"/>
          </w:tcPr>
          <w:p w14:paraId="6439287A" w14:textId="77777777" w:rsidR="006575FD" w:rsidRPr="00804EA8" w:rsidRDefault="006575FD" w:rsidP="009E62D8">
            <w:pPr>
              <w:rPr>
                <w:rFonts w:ascii="Arial" w:hAnsi="Arial" w:cs="Arial"/>
              </w:rPr>
            </w:pPr>
            <w:r>
              <w:rPr>
                <w:rFonts w:ascii="Arial" w:hAnsi="Arial" w:cs="Arial"/>
              </w:rPr>
              <w:t xml:space="preserve">PC2: </w:t>
            </w:r>
            <w:r w:rsidRPr="008C620D">
              <w:rPr>
                <w:rFonts w:ascii="Arial" w:hAnsi="Arial" w:cs="Arial"/>
              </w:rPr>
              <w:t>Open Procedures</w:t>
            </w:r>
          </w:p>
        </w:tc>
      </w:tr>
      <w:tr w:rsidR="006575FD" w:rsidRPr="00804EA8" w14:paraId="2451CE1C" w14:textId="77777777" w:rsidTr="009E62D8">
        <w:trPr>
          <w:jc w:val="center"/>
        </w:trPr>
        <w:tc>
          <w:tcPr>
            <w:tcW w:w="5922" w:type="dxa"/>
          </w:tcPr>
          <w:p w14:paraId="52F014DF" w14:textId="77777777" w:rsidR="006575FD" w:rsidRPr="00804EA8" w:rsidRDefault="006575FD" w:rsidP="009E62D8">
            <w:pPr>
              <w:rPr>
                <w:rFonts w:ascii="Arial" w:hAnsi="Arial" w:cs="Arial"/>
              </w:rPr>
            </w:pPr>
            <w:r>
              <w:rPr>
                <w:rFonts w:ascii="Arial" w:hAnsi="Arial" w:cs="Arial"/>
              </w:rPr>
              <w:t xml:space="preserve">PC6: </w:t>
            </w:r>
            <w:r w:rsidRPr="00C01D47">
              <w:rPr>
                <w:rFonts w:ascii="Arial" w:hAnsi="Arial" w:cs="Arial"/>
              </w:rPr>
              <w:t>Performs endoscopic procedures of the upper and lower urinary tract</w:t>
            </w:r>
          </w:p>
        </w:tc>
        <w:tc>
          <w:tcPr>
            <w:tcW w:w="6493" w:type="dxa"/>
          </w:tcPr>
          <w:p w14:paraId="5F5D9609" w14:textId="77777777" w:rsidR="006575FD" w:rsidRPr="00804EA8" w:rsidRDefault="006575FD" w:rsidP="009E62D8">
            <w:pPr>
              <w:rPr>
                <w:rFonts w:ascii="Arial" w:hAnsi="Arial" w:cs="Arial"/>
              </w:rPr>
            </w:pPr>
            <w:r>
              <w:rPr>
                <w:rFonts w:ascii="Arial" w:hAnsi="Arial" w:cs="Arial"/>
              </w:rPr>
              <w:t xml:space="preserve">PC1: </w:t>
            </w:r>
            <w:r w:rsidRPr="008C620D">
              <w:rPr>
                <w:rFonts w:ascii="Arial" w:hAnsi="Arial" w:cs="Arial"/>
              </w:rPr>
              <w:t>Endoscopic Procedures</w:t>
            </w:r>
          </w:p>
        </w:tc>
      </w:tr>
      <w:tr w:rsidR="006575FD" w:rsidRPr="00804EA8" w14:paraId="2494CF9F" w14:textId="77777777" w:rsidTr="009E62D8">
        <w:trPr>
          <w:jc w:val="center"/>
        </w:trPr>
        <w:tc>
          <w:tcPr>
            <w:tcW w:w="5922" w:type="dxa"/>
          </w:tcPr>
          <w:p w14:paraId="715CBECB" w14:textId="77777777" w:rsidR="006575FD" w:rsidRPr="00804EA8" w:rsidRDefault="006575FD" w:rsidP="009E62D8">
            <w:pPr>
              <w:rPr>
                <w:rFonts w:ascii="Arial" w:hAnsi="Arial" w:cs="Arial"/>
              </w:rPr>
            </w:pPr>
            <w:r>
              <w:rPr>
                <w:rFonts w:ascii="Arial" w:hAnsi="Arial" w:cs="Arial"/>
              </w:rPr>
              <w:t xml:space="preserve">PC7: </w:t>
            </w:r>
            <w:r w:rsidRPr="00C01D47">
              <w:rPr>
                <w:rFonts w:ascii="Arial" w:hAnsi="Arial" w:cs="Arial"/>
              </w:rPr>
              <w:t>Performs laparoscopic/robot-assisted surgical procedures.</w:t>
            </w:r>
          </w:p>
        </w:tc>
        <w:tc>
          <w:tcPr>
            <w:tcW w:w="6493" w:type="dxa"/>
          </w:tcPr>
          <w:p w14:paraId="0E105B8C" w14:textId="77777777" w:rsidR="006575FD" w:rsidRPr="00804EA8" w:rsidRDefault="006575FD" w:rsidP="009E62D8">
            <w:pPr>
              <w:rPr>
                <w:rFonts w:ascii="Arial" w:hAnsi="Arial" w:cs="Arial"/>
              </w:rPr>
            </w:pPr>
            <w:r>
              <w:rPr>
                <w:rFonts w:ascii="Arial" w:hAnsi="Arial" w:cs="Arial"/>
              </w:rPr>
              <w:t xml:space="preserve">PC3: </w:t>
            </w:r>
            <w:r w:rsidRPr="008C620D">
              <w:rPr>
                <w:rFonts w:ascii="Arial" w:hAnsi="Arial" w:cs="Arial"/>
              </w:rPr>
              <w:t>Minimally Invasive Procedures (Laparoscopic and Robotic)</w:t>
            </w:r>
          </w:p>
        </w:tc>
      </w:tr>
      <w:tr w:rsidR="006575FD" w:rsidRPr="00804EA8" w14:paraId="7B9E8FD4" w14:textId="77777777" w:rsidTr="009E62D8">
        <w:trPr>
          <w:jc w:val="center"/>
        </w:trPr>
        <w:tc>
          <w:tcPr>
            <w:tcW w:w="5922" w:type="dxa"/>
          </w:tcPr>
          <w:p w14:paraId="7BEDBE5B" w14:textId="77777777" w:rsidR="006575FD" w:rsidRPr="00804EA8" w:rsidRDefault="006575FD" w:rsidP="009E62D8">
            <w:pPr>
              <w:rPr>
                <w:rFonts w:ascii="Arial" w:hAnsi="Arial" w:cs="Arial"/>
              </w:rPr>
            </w:pPr>
            <w:r>
              <w:rPr>
                <w:rFonts w:ascii="Arial" w:hAnsi="Arial" w:cs="Arial"/>
              </w:rPr>
              <w:t xml:space="preserve">PC8: </w:t>
            </w:r>
            <w:r w:rsidRPr="00C01D47">
              <w:rPr>
                <w:rFonts w:ascii="Arial" w:hAnsi="Arial" w:cs="Arial"/>
              </w:rPr>
              <w:t>Performs office-based procedures.</w:t>
            </w:r>
          </w:p>
        </w:tc>
        <w:tc>
          <w:tcPr>
            <w:tcW w:w="6493" w:type="dxa"/>
          </w:tcPr>
          <w:p w14:paraId="6AACA0B8" w14:textId="77777777" w:rsidR="006575FD" w:rsidRDefault="006575FD" w:rsidP="009E62D8">
            <w:pPr>
              <w:rPr>
                <w:rFonts w:ascii="Arial" w:hAnsi="Arial" w:cs="Arial"/>
                <w:bCs/>
              </w:rPr>
            </w:pPr>
            <w:r>
              <w:rPr>
                <w:rFonts w:ascii="Arial" w:hAnsi="Arial" w:cs="Arial"/>
              </w:rPr>
              <w:t xml:space="preserve">PC4: </w:t>
            </w:r>
            <w:r w:rsidRPr="008C620D">
              <w:rPr>
                <w:rFonts w:ascii="Arial" w:hAnsi="Arial" w:cs="Arial"/>
              </w:rPr>
              <w:t>Office-Based Procedures</w:t>
            </w:r>
          </w:p>
        </w:tc>
      </w:tr>
      <w:tr w:rsidR="006575FD" w:rsidRPr="00804EA8" w14:paraId="50F0DB89" w14:textId="77777777" w:rsidTr="009E62D8">
        <w:trPr>
          <w:jc w:val="center"/>
        </w:trPr>
        <w:tc>
          <w:tcPr>
            <w:tcW w:w="5922" w:type="dxa"/>
          </w:tcPr>
          <w:p w14:paraId="0D00A1D1" w14:textId="77777777" w:rsidR="006575FD" w:rsidRDefault="006575FD" w:rsidP="009E62D8">
            <w:pPr>
              <w:rPr>
                <w:rFonts w:ascii="Arial" w:hAnsi="Arial" w:cs="Arial"/>
              </w:rPr>
            </w:pPr>
            <w:r>
              <w:rPr>
                <w:rFonts w:ascii="Arial" w:hAnsi="Arial" w:cs="Arial"/>
              </w:rPr>
              <w:t>MK1: Surgical Care</w:t>
            </w:r>
          </w:p>
        </w:tc>
        <w:tc>
          <w:tcPr>
            <w:tcW w:w="6493" w:type="dxa"/>
          </w:tcPr>
          <w:p w14:paraId="6C4C94AF" w14:textId="77777777" w:rsidR="006575FD" w:rsidRPr="00804EA8" w:rsidRDefault="006575FD" w:rsidP="009E62D8">
            <w:pPr>
              <w:rPr>
                <w:rFonts w:ascii="Arial" w:hAnsi="Arial" w:cs="Arial"/>
              </w:rPr>
            </w:pPr>
            <w:r>
              <w:rPr>
                <w:rFonts w:ascii="Arial" w:hAnsi="Arial" w:cs="Arial"/>
                <w:bCs/>
              </w:rPr>
              <w:t xml:space="preserve">MK1: </w:t>
            </w:r>
            <w:r w:rsidRPr="008C620D">
              <w:rPr>
                <w:rFonts w:ascii="Arial" w:hAnsi="Arial" w:cs="Arial"/>
                <w:bCs/>
              </w:rPr>
              <w:t>Clinical Medical Knowledge</w:t>
            </w:r>
          </w:p>
        </w:tc>
      </w:tr>
      <w:tr w:rsidR="006575FD" w:rsidRPr="00804EA8" w14:paraId="297C4F9B" w14:textId="77777777" w:rsidTr="009E62D8">
        <w:trPr>
          <w:jc w:val="center"/>
        </w:trPr>
        <w:tc>
          <w:tcPr>
            <w:tcW w:w="5922" w:type="dxa"/>
          </w:tcPr>
          <w:p w14:paraId="4322E837" w14:textId="77777777" w:rsidR="006575FD" w:rsidRDefault="006575FD" w:rsidP="009E62D8">
            <w:pPr>
              <w:rPr>
                <w:rFonts w:ascii="Arial" w:hAnsi="Arial" w:cs="Arial"/>
              </w:rPr>
            </w:pPr>
            <w:r>
              <w:rPr>
                <w:rFonts w:ascii="Arial" w:hAnsi="Arial" w:cs="Arial"/>
              </w:rPr>
              <w:t>MK2: Differential Diagnosis</w:t>
            </w:r>
          </w:p>
        </w:tc>
        <w:tc>
          <w:tcPr>
            <w:tcW w:w="6493" w:type="dxa"/>
          </w:tcPr>
          <w:p w14:paraId="2D3370D4" w14:textId="77777777" w:rsidR="006575FD" w:rsidRPr="00804EA8" w:rsidRDefault="006575FD" w:rsidP="009E62D8">
            <w:pPr>
              <w:rPr>
                <w:rFonts w:ascii="Arial" w:hAnsi="Arial" w:cs="Arial"/>
                <w:bCs/>
              </w:rPr>
            </w:pPr>
            <w:r>
              <w:rPr>
                <w:rFonts w:ascii="Arial" w:hAnsi="Arial" w:cs="Arial"/>
                <w:bCs/>
              </w:rPr>
              <w:t xml:space="preserve">MK2: </w:t>
            </w:r>
            <w:r w:rsidRPr="008C620D">
              <w:rPr>
                <w:rFonts w:ascii="Arial" w:hAnsi="Arial" w:cs="Arial"/>
                <w:bCs/>
              </w:rPr>
              <w:t>Clinical Reasoning</w:t>
            </w:r>
          </w:p>
        </w:tc>
      </w:tr>
      <w:tr w:rsidR="006575FD" w:rsidRPr="00804EA8" w14:paraId="26B1FFE8" w14:textId="77777777" w:rsidTr="009E62D8">
        <w:trPr>
          <w:jc w:val="center"/>
        </w:trPr>
        <w:tc>
          <w:tcPr>
            <w:tcW w:w="5922" w:type="dxa"/>
          </w:tcPr>
          <w:p w14:paraId="2106B7F0" w14:textId="77777777" w:rsidR="006575FD" w:rsidRDefault="006575FD" w:rsidP="009E62D8">
            <w:pPr>
              <w:rPr>
                <w:rFonts w:ascii="Arial" w:hAnsi="Arial" w:cs="Arial"/>
              </w:rPr>
            </w:pPr>
            <w:r>
              <w:rPr>
                <w:rFonts w:ascii="Arial" w:hAnsi="Arial" w:cs="Arial"/>
              </w:rPr>
              <w:t>MK3: Evidence-Based Medicine</w:t>
            </w:r>
          </w:p>
        </w:tc>
        <w:tc>
          <w:tcPr>
            <w:tcW w:w="6493" w:type="dxa"/>
          </w:tcPr>
          <w:p w14:paraId="19CB48BB" w14:textId="77777777" w:rsidR="006575FD" w:rsidRPr="00804EA8" w:rsidRDefault="006575FD" w:rsidP="009E62D8">
            <w:pPr>
              <w:rPr>
                <w:rFonts w:ascii="Arial" w:hAnsi="Arial" w:cs="Arial"/>
              </w:rPr>
            </w:pPr>
            <w:r>
              <w:rPr>
                <w:rFonts w:ascii="Arial" w:hAnsi="Arial" w:cs="Arial"/>
              </w:rPr>
              <w:t>PBLI1: Evidence-Based and Informed Practice</w:t>
            </w:r>
            <w:r w:rsidRPr="00804EA8">
              <w:rPr>
                <w:rFonts w:ascii="Arial" w:hAnsi="Arial" w:cs="Arial"/>
              </w:rPr>
              <w:t xml:space="preserve"> </w:t>
            </w:r>
          </w:p>
        </w:tc>
      </w:tr>
      <w:tr w:rsidR="006575FD" w:rsidRPr="00804EA8" w14:paraId="039F2D2E" w14:textId="77777777" w:rsidTr="009E62D8">
        <w:trPr>
          <w:jc w:val="center"/>
        </w:trPr>
        <w:tc>
          <w:tcPr>
            <w:tcW w:w="5922" w:type="dxa"/>
          </w:tcPr>
          <w:p w14:paraId="15B3362F" w14:textId="77777777" w:rsidR="006575FD" w:rsidRDefault="006575FD" w:rsidP="009E62D8">
            <w:pPr>
              <w:rPr>
                <w:rFonts w:ascii="Arial" w:hAnsi="Arial" w:cs="Arial"/>
              </w:rPr>
            </w:pPr>
            <w:r>
              <w:rPr>
                <w:rFonts w:ascii="Arial" w:hAnsi="Arial" w:cs="Arial"/>
              </w:rPr>
              <w:t>MK4: Core Domains</w:t>
            </w:r>
          </w:p>
        </w:tc>
        <w:tc>
          <w:tcPr>
            <w:tcW w:w="6493" w:type="dxa"/>
          </w:tcPr>
          <w:p w14:paraId="173266D1" w14:textId="77777777" w:rsidR="006575FD" w:rsidRDefault="006575FD" w:rsidP="009E62D8">
            <w:pPr>
              <w:rPr>
                <w:rFonts w:ascii="Arial" w:hAnsi="Arial" w:cs="Arial"/>
                <w:bCs/>
              </w:rPr>
            </w:pPr>
            <w:r>
              <w:rPr>
                <w:rFonts w:ascii="Arial" w:hAnsi="Arial" w:cs="Arial"/>
                <w:bCs/>
              </w:rPr>
              <w:t xml:space="preserve">MK1: </w:t>
            </w:r>
            <w:r w:rsidRPr="008C620D">
              <w:rPr>
                <w:rFonts w:ascii="Arial" w:hAnsi="Arial" w:cs="Arial"/>
                <w:bCs/>
              </w:rPr>
              <w:t>Clinical Medical Knowledge</w:t>
            </w:r>
          </w:p>
        </w:tc>
      </w:tr>
      <w:tr w:rsidR="006575FD" w:rsidRPr="00804EA8" w14:paraId="4682FDB9" w14:textId="77777777" w:rsidTr="009E62D8">
        <w:trPr>
          <w:jc w:val="center"/>
        </w:trPr>
        <w:tc>
          <w:tcPr>
            <w:tcW w:w="5922" w:type="dxa"/>
          </w:tcPr>
          <w:p w14:paraId="0C94FB9B" w14:textId="77777777" w:rsidR="006575FD" w:rsidRDefault="006575FD" w:rsidP="009E62D8">
            <w:pPr>
              <w:rPr>
                <w:rFonts w:ascii="Arial" w:hAnsi="Arial" w:cs="Arial"/>
              </w:rPr>
            </w:pPr>
            <w:r>
              <w:rPr>
                <w:rFonts w:ascii="Arial" w:hAnsi="Arial" w:cs="Arial"/>
              </w:rPr>
              <w:t xml:space="preserve">SBP1: </w:t>
            </w:r>
            <w:r w:rsidRPr="00C01D47">
              <w:rPr>
                <w:rFonts w:ascii="Arial" w:hAnsi="Arial" w:cs="Arial"/>
              </w:rPr>
              <w:t>Works effectively within and across health delivery systems.</w:t>
            </w:r>
          </w:p>
        </w:tc>
        <w:tc>
          <w:tcPr>
            <w:tcW w:w="6493" w:type="dxa"/>
          </w:tcPr>
          <w:p w14:paraId="4A851E22" w14:textId="77777777" w:rsidR="006575FD" w:rsidRDefault="006575FD" w:rsidP="009E62D8">
            <w:pPr>
              <w:rPr>
                <w:rFonts w:ascii="Arial" w:hAnsi="Arial" w:cs="Arial"/>
              </w:rPr>
            </w:pPr>
            <w:r>
              <w:rPr>
                <w:rFonts w:ascii="Arial" w:hAnsi="Arial" w:cs="Arial"/>
              </w:rPr>
              <w:t xml:space="preserve">SBP2: </w:t>
            </w:r>
            <w:r w:rsidRPr="00187497">
              <w:rPr>
                <w:rFonts w:ascii="Arial" w:hAnsi="Arial" w:cs="Arial"/>
              </w:rPr>
              <w:t>System Navigation for Patient-Centered Care</w:t>
            </w:r>
          </w:p>
          <w:p w14:paraId="6FE1DA5C" w14:textId="77777777" w:rsidR="006575FD" w:rsidRDefault="006575FD" w:rsidP="009E62D8">
            <w:pPr>
              <w:rPr>
                <w:rFonts w:ascii="Arial" w:hAnsi="Arial" w:cs="Arial"/>
              </w:rPr>
            </w:pPr>
          </w:p>
        </w:tc>
      </w:tr>
      <w:tr w:rsidR="006575FD" w:rsidRPr="00804EA8" w14:paraId="3AD0554B" w14:textId="77777777" w:rsidTr="009E62D8">
        <w:trPr>
          <w:jc w:val="center"/>
        </w:trPr>
        <w:tc>
          <w:tcPr>
            <w:tcW w:w="5922" w:type="dxa"/>
          </w:tcPr>
          <w:p w14:paraId="2A4C7741" w14:textId="77777777" w:rsidR="006575FD" w:rsidRDefault="006575FD" w:rsidP="009E62D8">
            <w:pPr>
              <w:rPr>
                <w:rFonts w:ascii="Arial" w:hAnsi="Arial" w:cs="Arial"/>
              </w:rPr>
            </w:pPr>
            <w:r>
              <w:rPr>
                <w:rFonts w:ascii="Arial" w:hAnsi="Arial" w:cs="Arial"/>
              </w:rPr>
              <w:t xml:space="preserve">SBP2: </w:t>
            </w:r>
            <w:r w:rsidRPr="00C01D47">
              <w:rPr>
                <w:rFonts w:ascii="Arial" w:hAnsi="Arial" w:cs="Arial"/>
              </w:rPr>
              <w:t>Incorporates cost awareness and risk-benefit analysis into patient care.</w:t>
            </w:r>
          </w:p>
        </w:tc>
        <w:tc>
          <w:tcPr>
            <w:tcW w:w="6493" w:type="dxa"/>
          </w:tcPr>
          <w:p w14:paraId="5287B24F" w14:textId="77777777" w:rsidR="006575FD" w:rsidRDefault="006575FD" w:rsidP="009E62D8">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575FD" w:rsidRPr="00804EA8" w14:paraId="2F20DBAF" w14:textId="77777777" w:rsidTr="009E62D8">
        <w:trPr>
          <w:jc w:val="center"/>
        </w:trPr>
        <w:tc>
          <w:tcPr>
            <w:tcW w:w="5922" w:type="dxa"/>
          </w:tcPr>
          <w:p w14:paraId="6564FADB" w14:textId="77777777" w:rsidR="006575FD" w:rsidRDefault="006575FD" w:rsidP="009E62D8">
            <w:pPr>
              <w:rPr>
                <w:rFonts w:ascii="Arial" w:hAnsi="Arial" w:cs="Arial"/>
              </w:rPr>
            </w:pPr>
            <w:r>
              <w:rPr>
                <w:rFonts w:ascii="Arial" w:hAnsi="Arial" w:cs="Arial"/>
              </w:rPr>
              <w:t xml:space="preserve">SBP3: </w:t>
            </w:r>
            <w:r w:rsidRPr="00C01D47">
              <w:rPr>
                <w:rFonts w:ascii="Arial" w:hAnsi="Arial" w:cs="Arial"/>
              </w:rPr>
              <w:t>Works</w:t>
            </w:r>
            <w:r>
              <w:rPr>
                <w:rFonts w:ascii="Arial" w:hAnsi="Arial" w:cs="Arial"/>
              </w:rPr>
              <w:t xml:space="preserve"> </w:t>
            </w:r>
            <w:r w:rsidRPr="00C01D47">
              <w:rPr>
                <w:rFonts w:ascii="Arial" w:hAnsi="Arial" w:cs="Arial"/>
              </w:rPr>
              <w:t>in</w:t>
            </w:r>
            <w:r>
              <w:rPr>
                <w:rFonts w:ascii="Arial" w:hAnsi="Arial" w:cs="Arial"/>
              </w:rPr>
              <w:t xml:space="preserve"> </w:t>
            </w:r>
            <w:r w:rsidRPr="00C01D47">
              <w:rPr>
                <w:rFonts w:ascii="Arial" w:hAnsi="Arial" w:cs="Arial"/>
              </w:rPr>
              <w:t>inter-professional</w:t>
            </w:r>
            <w:r>
              <w:rPr>
                <w:rFonts w:ascii="Arial" w:hAnsi="Arial" w:cs="Arial"/>
              </w:rPr>
              <w:t xml:space="preserve"> </w:t>
            </w:r>
            <w:r w:rsidRPr="00C01D47">
              <w:rPr>
                <w:rFonts w:ascii="Arial" w:hAnsi="Arial" w:cs="Arial"/>
              </w:rPr>
              <w:t>teams</w:t>
            </w:r>
            <w:r>
              <w:rPr>
                <w:rFonts w:ascii="Arial" w:hAnsi="Arial" w:cs="Arial"/>
              </w:rPr>
              <w:t xml:space="preserve"> </w:t>
            </w:r>
            <w:r w:rsidRPr="00C01D47">
              <w:rPr>
                <w:rFonts w:ascii="Arial" w:hAnsi="Arial" w:cs="Arial"/>
              </w:rPr>
              <w:t>to</w:t>
            </w:r>
            <w:r>
              <w:rPr>
                <w:rFonts w:ascii="Arial" w:hAnsi="Arial" w:cs="Arial"/>
              </w:rPr>
              <w:t xml:space="preserve"> </w:t>
            </w:r>
            <w:r w:rsidRPr="00C01D47">
              <w:rPr>
                <w:rFonts w:ascii="Arial" w:hAnsi="Arial" w:cs="Arial"/>
              </w:rPr>
              <w:t>enhance</w:t>
            </w:r>
            <w:r>
              <w:rPr>
                <w:rFonts w:ascii="Arial" w:hAnsi="Arial" w:cs="Arial"/>
              </w:rPr>
              <w:t xml:space="preserve"> </w:t>
            </w:r>
            <w:r w:rsidRPr="00C01D47">
              <w:rPr>
                <w:rFonts w:ascii="Arial" w:hAnsi="Arial" w:cs="Arial"/>
              </w:rPr>
              <w:t>patient</w:t>
            </w:r>
            <w:r>
              <w:rPr>
                <w:rFonts w:ascii="Arial" w:hAnsi="Arial" w:cs="Arial"/>
              </w:rPr>
              <w:t xml:space="preserve"> </w:t>
            </w:r>
            <w:r w:rsidRPr="00C01D47">
              <w:rPr>
                <w:rFonts w:ascii="Arial" w:hAnsi="Arial" w:cs="Arial"/>
              </w:rPr>
              <w:t>safety</w:t>
            </w:r>
          </w:p>
        </w:tc>
        <w:tc>
          <w:tcPr>
            <w:tcW w:w="6493" w:type="dxa"/>
          </w:tcPr>
          <w:p w14:paraId="6DF890E0" w14:textId="77777777" w:rsidR="006575FD" w:rsidRDefault="006575FD" w:rsidP="009E62D8">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73DAE219" w14:textId="77777777" w:rsidR="006575FD"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575FD" w:rsidRPr="00804EA8" w14:paraId="468DF268" w14:textId="77777777" w:rsidTr="009E62D8">
        <w:trPr>
          <w:jc w:val="center"/>
        </w:trPr>
        <w:tc>
          <w:tcPr>
            <w:tcW w:w="5922" w:type="dxa"/>
          </w:tcPr>
          <w:p w14:paraId="1A989321" w14:textId="77777777" w:rsidR="006575FD" w:rsidRDefault="006575FD" w:rsidP="009E62D8">
            <w:pPr>
              <w:rPr>
                <w:rFonts w:ascii="Arial" w:hAnsi="Arial" w:cs="Arial"/>
              </w:rPr>
            </w:pPr>
            <w:r>
              <w:rPr>
                <w:rFonts w:ascii="Arial" w:hAnsi="Arial" w:cs="Arial"/>
              </w:rPr>
              <w:t xml:space="preserve">SBP4: </w:t>
            </w:r>
            <w:r w:rsidRPr="00C01D47">
              <w:rPr>
                <w:rFonts w:ascii="Arial" w:hAnsi="Arial" w:cs="Arial"/>
              </w:rPr>
              <w:t>Uses technology to accomplish safe health care delivery</w:t>
            </w:r>
            <w:r>
              <w:rPr>
                <w:rFonts w:ascii="Arial" w:hAnsi="Arial" w:cs="Arial"/>
              </w:rPr>
              <w:t>.</w:t>
            </w:r>
          </w:p>
        </w:tc>
        <w:tc>
          <w:tcPr>
            <w:tcW w:w="6493" w:type="dxa"/>
          </w:tcPr>
          <w:p w14:paraId="6A51288F" w14:textId="77777777" w:rsidR="006575FD" w:rsidRDefault="006575FD" w:rsidP="009E62D8">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r w:rsidR="006575FD" w:rsidRPr="00804EA8" w14:paraId="307ED83A" w14:textId="77777777" w:rsidTr="009E62D8">
        <w:trPr>
          <w:jc w:val="center"/>
        </w:trPr>
        <w:tc>
          <w:tcPr>
            <w:tcW w:w="5922" w:type="dxa"/>
          </w:tcPr>
          <w:p w14:paraId="4E994E4E" w14:textId="77777777" w:rsidR="006575FD" w:rsidRPr="00804EA8" w:rsidRDefault="006575FD" w:rsidP="009E62D8">
            <w:pPr>
              <w:rPr>
                <w:rFonts w:ascii="Arial" w:hAnsi="Arial" w:cs="Arial"/>
              </w:rPr>
            </w:pPr>
            <w:r>
              <w:rPr>
                <w:rFonts w:ascii="Arial" w:hAnsi="Arial" w:cs="Arial"/>
              </w:rPr>
              <w:t xml:space="preserve">PBLI1: </w:t>
            </w:r>
            <w:r w:rsidRPr="00C01D47">
              <w:rPr>
                <w:rFonts w:ascii="Arial" w:hAnsi="Arial" w:cs="Arial"/>
              </w:rPr>
              <w:t>Improves via</w:t>
            </w:r>
            <w:r>
              <w:rPr>
                <w:rFonts w:ascii="Arial" w:hAnsi="Arial" w:cs="Arial"/>
              </w:rPr>
              <w:t xml:space="preserve"> </w:t>
            </w:r>
            <w:r w:rsidRPr="00C01D47">
              <w:rPr>
                <w:rFonts w:ascii="Arial" w:hAnsi="Arial" w:cs="Arial"/>
              </w:rPr>
              <w:t>feedback</w:t>
            </w:r>
            <w:r>
              <w:rPr>
                <w:rFonts w:ascii="Arial" w:hAnsi="Arial" w:cs="Arial"/>
              </w:rPr>
              <w:t xml:space="preserve"> </w:t>
            </w:r>
            <w:r w:rsidRPr="00C01D47">
              <w:rPr>
                <w:rFonts w:ascii="Arial" w:hAnsi="Arial" w:cs="Arial"/>
              </w:rPr>
              <w:t>and self-assessment</w:t>
            </w:r>
            <w:r>
              <w:rPr>
                <w:rFonts w:ascii="Arial" w:hAnsi="Arial" w:cs="Arial"/>
              </w:rPr>
              <w:t>.</w:t>
            </w:r>
          </w:p>
        </w:tc>
        <w:tc>
          <w:tcPr>
            <w:tcW w:w="6493" w:type="dxa"/>
          </w:tcPr>
          <w:p w14:paraId="6A5DEDF6" w14:textId="77777777" w:rsidR="006575FD" w:rsidRPr="00804EA8" w:rsidRDefault="006575FD" w:rsidP="009E62D8">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6575FD" w:rsidRPr="00804EA8" w14:paraId="1BFBA174" w14:textId="77777777" w:rsidTr="009E62D8">
        <w:trPr>
          <w:jc w:val="center"/>
        </w:trPr>
        <w:tc>
          <w:tcPr>
            <w:tcW w:w="5922" w:type="dxa"/>
          </w:tcPr>
          <w:p w14:paraId="0D39E517" w14:textId="77777777" w:rsidR="006575FD" w:rsidRPr="00804EA8" w:rsidRDefault="006575FD" w:rsidP="009E62D8">
            <w:pPr>
              <w:rPr>
                <w:rFonts w:ascii="Arial" w:hAnsi="Arial" w:cs="Arial"/>
              </w:rPr>
            </w:pPr>
            <w:r>
              <w:rPr>
                <w:rFonts w:ascii="Arial" w:hAnsi="Arial" w:cs="Arial"/>
              </w:rPr>
              <w:t xml:space="preserve">PBLI2: </w:t>
            </w:r>
            <w:r w:rsidRPr="00C01D47">
              <w:rPr>
                <w:rFonts w:ascii="Arial" w:hAnsi="Arial" w:cs="Arial"/>
              </w:rPr>
              <w:t>Learns</w:t>
            </w:r>
            <w:r>
              <w:rPr>
                <w:rFonts w:ascii="Arial" w:hAnsi="Arial" w:cs="Arial"/>
              </w:rPr>
              <w:t xml:space="preserve"> </w:t>
            </w:r>
            <w:r w:rsidRPr="00C01D47">
              <w:rPr>
                <w:rFonts w:ascii="Arial" w:hAnsi="Arial" w:cs="Arial"/>
              </w:rPr>
              <w:t>and improves</w:t>
            </w:r>
            <w:r>
              <w:rPr>
                <w:rFonts w:ascii="Arial" w:hAnsi="Arial" w:cs="Arial"/>
              </w:rPr>
              <w:t xml:space="preserve"> </w:t>
            </w:r>
            <w:r w:rsidRPr="00C01D47">
              <w:rPr>
                <w:rFonts w:ascii="Arial" w:hAnsi="Arial" w:cs="Arial"/>
              </w:rPr>
              <w:t>by</w:t>
            </w:r>
            <w:r>
              <w:rPr>
                <w:rFonts w:ascii="Arial" w:hAnsi="Arial" w:cs="Arial"/>
              </w:rPr>
              <w:t xml:space="preserve"> </w:t>
            </w:r>
            <w:r w:rsidRPr="00C01D47">
              <w:rPr>
                <w:rFonts w:ascii="Arial" w:hAnsi="Arial" w:cs="Arial"/>
              </w:rPr>
              <w:t>asking</w:t>
            </w:r>
            <w:r>
              <w:rPr>
                <w:rFonts w:ascii="Arial" w:hAnsi="Arial" w:cs="Arial"/>
              </w:rPr>
              <w:t xml:space="preserve"> </w:t>
            </w:r>
            <w:r w:rsidRPr="00C01D47">
              <w:rPr>
                <w:rFonts w:ascii="Arial" w:hAnsi="Arial" w:cs="Arial"/>
              </w:rPr>
              <w:t>and answering</w:t>
            </w:r>
            <w:r>
              <w:rPr>
                <w:rFonts w:ascii="Arial" w:hAnsi="Arial" w:cs="Arial"/>
              </w:rPr>
              <w:t xml:space="preserve"> </w:t>
            </w:r>
            <w:r w:rsidRPr="00C01D47">
              <w:rPr>
                <w:rFonts w:ascii="Arial" w:hAnsi="Arial" w:cs="Arial"/>
              </w:rPr>
              <w:t>clinical</w:t>
            </w:r>
            <w:r>
              <w:rPr>
                <w:rFonts w:ascii="Arial" w:hAnsi="Arial" w:cs="Arial"/>
              </w:rPr>
              <w:t xml:space="preserve"> </w:t>
            </w:r>
            <w:r w:rsidRPr="00C01D47">
              <w:rPr>
                <w:rFonts w:ascii="Arial" w:hAnsi="Arial" w:cs="Arial"/>
              </w:rPr>
              <w:t>questions</w:t>
            </w:r>
            <w:r>
              <w:rPr>
                <w:rFonts w:ascii="Arial" w:hAnsi="Arial" w:cs="Arial"/>
              </w:rPr>
              <w:t xml:space="preserve"> </w:t>
            </w:r>
            <w:r w:rsidRPr="00C01D47">
              <w:rPr>
                <w:rFonts w:ascii="Arial" w:hAnsi="Arial" w:cs="Arial"/>
              </w:rPr>
              <w:t>from</w:t>
            </w:r>
            <w:r>
              <w:rPr>
                <w:rFonts w:ascii="Arial" w:hAnsi="Arial" w:cs="Arial"/>
              </w:rPr>
              <w:t xml:space="preserve"> </w:t>
            </w:r>
            <w:r w:rsidRPr="00C01D47">
              <w:rPr>
                <w:rFonts w:ascii="Arial" w:hAnsi="Arial" w:cs="Arial"/>
              </w:rPr>
              <w:t>a</w:t>
            </w:r>
            <w:r>
              <w:rPr>
                <w:rFonts w:ascii="Arial" w:hAnsi="Arial" w:cs="Arial"/>
              </w:rPr>
              <w:t xml:space="preserve"> </w:t>
            </w:r>
            <w:r w:rsidRPr="00C01D47">
              <w:rPr>
                <w:rFonts w:ascii="Arial" w:hAnsi="Arial" w:cs="Arial"/>
              </w:rPr>
              <w:t>patient</w:t>
            </w:r>
            <w:r>
              <w:rPr>
                <w:rFonts w:ascii="Arial" w:hAnsi="Arial" w:cs="Arial"/>
              </w:rPr>
              <w:t xml:space="preserve"> </w:t>
            </w:r>
            <w:r w:rsidRPr="00C01D47">
              <w:rPr>
                <w:rFonts w:ascii="Arial" w:hAnsi="Arial" w:cs="Arial"/>
              </w:rPr>
              <w:t>scenario</w:t>
            </w:r>
            <w:r>
              <w:rPr>
                <w:rFonts w:ascii="Arial" w:hAnsi="Arial" w:cs="Arial"/>
              </w:rPr>
              <w:t>.</w:t>
            </w:r>
          </w:p>
        </w:tc>
        <w:tc>
          <w:tcPr>
            <w:tcW w:w="6493" w:type="dxa"/>
          </w:tcPr>
          <w:p w14:paraId="011669CB" w14:textId="77777777" w:rsidR="006575FD" w:rsidRDefault="006575FD" w:rsidP="009E62D8">
            <w:pPr>
              <w:rPr>
                <w:rFonts w:ascii="Arial" w:hAnsi="Arial" w:cs="Arial"/>
              </w:rPr>
            </w:pPr>
            <w:r>
              <w:rPr>
                <w:rFonts w:ascii="Arial" w:hAnsi="Arial" w:cs="Arial"/>
              </w:rPr>
              <w:t>PBLI1: Evidence-Based and Informed Practice</w:t>
            </w:r>
            <w:r w:rsidRPr="00804EA8">
              <w:rPr>
                <w:rFonts w:ascii="Arial" w:hAnsi="Arial" w:cs="Arial"/>
              </w:rPr>
              <w:t xml:space="preserve"> </w:t>
            </w:r>
          </w:p>
          <w:p w14:paraId="53E53A55" w14:textId="77777777" w:rsidR="006575FD" w:rsidRPr="00804EA8" w:rsidRDefault="006575FD" w:rsidP="009E62D8">
            <w:pPr>
              <w:rPr>
                <w:rFonts w:ascii="Arial" w:hAnsi="Arial" w:cs="Arial"/>
              </w:rPr>
            </w:pPr>
          </w:p>
        </w:tc>
      </w:tr>
      <w:tr w:rsidR="006575FD" w:rsidRPr="00804EA8" w14:paraId="62556925" w14:textId="77777777" w:rsidTr="009E62D8">
        <w:trPr>
          <w:jc w:val="center"/>
        </w:trPr>
        <w:tc>
          <w:tcPr>
            <w:tcW w:w="5922" w:type="dxa"/>
          </w:tcPr>
          <w:p w14:paraId="1F6DA487" w14:textId="77777777" w:rsidR="006575FD" w:rsidRPr="00804EA8" w:rsidRDefault="006575FD" w:rsidP="009E62D8">
            <w:pPr>
              <w:rPr>
                <w:rFonts w:ascii="Arial" w:hAnsi="Arial" w:cs="Arial"/>
              </w:rPr>
            </w:pPr>
            <w:r>
              <w:rPr>
                <w:rFonts w:ascii="Arial" w:hAnsi="Arial" w:cs="Arial"/>
              </w:rPr>
              <w:lastRenderedPageBreak/>
              <w:t xml:space="preserve">PBLI3: </w:t>
            </w:r>
            <w:r w:rsidRPr="00C01D47">
              <w:rPr>
                <w:rFonts w:ascii="Arial" w:hAnsi="Arial" w:cs="Arial"/>
              </w:rPr>
              <w:t>Acquires the best evidence</w:t>
            </w:r>
            <w:r>
              <w:rPr>
                <w:rFonts w:ascii="Arial" w:hAnsi="Arial" w:cs="Arial"/>
              </w:rPr>
              <w:t>.</w:t>
            </w:r>
          </w:p>
        </w:tc>
        <w:tc>
          <w:tcPr>
            <w:tcW w:w="6493" w:type="dxa"/>
          </w:tcPr>
          <w:p w14:paraId="4C4D8A29" w14:textId="77777777" w:rsidR="006575FD" w:rsidRDefault="006575FD" w:rsidP="009E62D8">
            <w:pPr>
              <w:rPr>
                <w:rFonts w:ascii="Arial" w:hAnsi="Arial" w:cs="Arial"/>
              </w:rPr>
            </w:pPr>
            <w:r>
              <w:rPr>
                <w:rFonts w:ascii="Arial" w:hAnsi="Arial" w:cs="Arial"/>
              </w:rPr>
              <w:t>PBLI1: Evidence-Based and Informed Practice</w:t>
            </w:r>
            <w:r w:rsidRPr="00804EA8">
              <w:rPr>
                <w:rFonts w:ascii="Arial" w:hAnsi="Arial" w:cs="Arial"/>
              </w:rPr>
              <w:t xml:space="preserve"> </w:t>
            </w:r>
          </w:p>
          <w:p w14:paraId="55BA2CCC" w14:textId="77777777" w:rsidR="006575FD" w:rsidRPr="00804EA8" w:rsidRDefault="006575FD" w:rsidP="009E62D8">
            <w:pPr>
              <w:rPr>
                <w:rFonts w:ascii="Arial" w:hAnsi="Arial" w:cs="Arial"/>
              </w:rPr>
            </w:pPr>
          </w:p>
        </w:tc>
      </w:tr>
      <w:tr w:rsidR="006575FD" w:rsidRPr="00804EA8" w14:paraId="411C1E98" w14:textId="77777777" w:rsidTr="009E62D8">
        <w:trPr>
          <w:jc w:val="center"/>
        </w:trPr>
        <w:tc>
          <w:tcPr>
            <w:tcW w:w="5922" w:type="dxa"/>
          </w:tcPr>
          <w:p w14:paraId="01AFA4E2" w14:textId="77777777" w:rsidR="006575FD" w:rsidRPr="00804EA8" w:rsidRDefault="006575FD" w:rsidP="009E62D8">
            <w:pPr>
              <w:rPr>
                <w:rFonts w:ascii="Arial" w:hAnsi="Arial" w:cs="Arial"/>
              </w:rPr>
            </w:pPr>
            <w:r>
              <w:rPr>
                <w:rFonts w:ascii="Arial" w:hAnsi="Arial" w:cs="Arial"/>
              </w:rPr>
              <w:t xml:space="preserve">PBLI4: </w:t>
            </w:r>
            <w:r w:rsidRPr="00C01D47">
              <w:rPr>
                <w:rFonts w:ascii="Arial" w:hAnsi="Arial" w:cs="Arial"/>
              </w:rPr>
              <w:t>Appraises the evidence for validity, impact, and applicability</w:t>
            </w:r>
            <w:r>
              <w:rPr>
                <w:rFonts w:ascii="Arial" w:hAnsi="Arial" w:cs="Arial"/>
              </w:rPr>
              <w:t>.</w:t>
            </w:r>
          </w:p>
        </w:tc>
        <w:tc>
          <w:tcPr>
            <w:tcW w:w="6493" w:type="dxa"/>
          </w:tcPr>
          <w:p w14:paraId="4A552FEB" w14:textId="77777777" w:rsidR="006575FD" w:rsidRPr="00804EA8" w:rsidRDefault="006575FD" w:rsidP="009E62D8">
            <w:pPr>
              <w:rPr>
                <w:rFonts w:ascii="Arial" w:hAnsi="Arial" w:cs="Arial"/>
              </w:rPr>
            </w:pPr>
            <w:r>
              <w:rPr>
                <w:rFonts w:ascii="Arial" w:hAnsi="Arial" w:cs="Arial"/>
              </w:rPr>
              <w:t>PBLI1: Evidence-Based and Informed Practice</w:t>
            </w:r>
          </w:p>
        </w:tc>
      </w:tr>
      <w:tr w:rsidR="006575FD" w:rsidRPr="00804EA8" w14:paraId="3F9B9DF5" w14:textId="77777777" w:rsidTr="009E62D8">
        <w:trPr>
          <w:jc w:val="center"/>
        </w:trPr>
        <w:tc>
          <w:tcPr>
            <w:tcW w:w="5922" w:type="dxa"/>
          </w:tcPr>
          <w:p w14:paraId="6ECE7DFD" w14:textId="77777777" w:rsidR="006575FD" w:rsidRPr="00804EA8" w:rsidRDefault="006575FD" w:rsidP="009E62D8">
            <w:pPr>
              <w:rPr>
                <w:rFonts w:ascii="Arial" w:hAnsi="Arial" w:cs="Arial"/>
              </w:rPr>
            </w:pPr>
            <w:r>
              <w:rPr>
                <w:rFonts w:ascii="Arial" w:hAnsi="Arial" w:cs="Arial"/>
              </w:rPr>
              <w:t xml:space="preserve">PBLI5: </w:t>
            </w:r>
            <w:r w:rsidRPr="00C01D47">
              <w:rPr>
                <w:rFonts w:ascii="Arial" w:hAnsi="Arial" w:cs="Arial"/>
              </w:rPr>
              <w:t>Applies the evidence to decision-making for individual patients.</w:t>
            </w:r>
          </w:p>
        </w:tc>
        <w:tc>
          <w:tcPr>
            <w:tcW w:w="6493" w:type="dxa"/>
          </w:tcPr>
          <w:p w14:paraId="02C44BC6" w14:textId="77777777" w:rsidR="006575FD" w:rsidRPr="00804EA8" w:rsidRDefault="006575FD" w:rsidP="009E62D8">
            <w:pPr>
              <w:rPr>
                <w:rFonts w:ascii="Arial" w:hAnsi="Arial" w:cs="Arial"/>
              </w:rPr>
            </w:pPr>
            <w:r>
              <w:rPr>
                <w:rFonts w:ascii="Arial" w:hAnsi="Arial" w:cs="Arial"/>
              </w:rPr>
              <w:t>PBLI1: Evidence-Based and Informed Practice</w:t>
            </w:r>
          </w:p>
        </w:tc>
      </w:tr>
      <w:tr w:rsidR="006575FD" w:rsidRPr="00804EA8" w14:paraId="02C869D4" w14:textId="77777777" w:rsidTr="009E62D8">
        <w:trPr>
          <w:jc w:val="center"/>
        </w:trPr>
        <w:tc>
          <w:tcPr>
            <w:tcW w:w="5922" w:type="dxa"/>
          </w:tcPr>
          <w:p w14:paraId="50078E3B" w14:textId="77777777" w:rsidR="006575FD" w:rsidRPr="00804EA8" w:rsidRDefault="006575FD" w:rsidP="009E62D8">
            <w:pPr>
              <w:rPr>
                <w:rFonts w:ascii="Arial" w:hAnsi="Arial" w:cs="Arial"/>
              </w:rPr>
            </w:pPr>
            <w:r>
              <w:rPr>
                <w:rFonts w:ascii="Arial" w:hAnsi="Arial" w:cs="Arial"/>
              </w:rPr>
              <w:t xml:space="preserve">PBLI6: </w:t>
            </w:r>
            <w:r w:rsidRPr="00C01D47">
              <w:rPr>
                <w:rFonts w:ascii="Arial" w:hAnsi="Arial" w:cs="Arial"/>
              </w:rPr>
              <w:t>Improves the quality</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care for</w:t>
            </w:r>
            <w:r>
              <w:rPr>
                <w:rFonts w:ascii="Arial" w:hAnsi="Arial" w:cs="Arial"/>
              </w:rPr>
              <w:t xml:space="preserve"> </w:t>
            </w:r>
            <w:r w:rsidRPr="00C01D47">
              <w:rPr>
                <w:rFonts w:ascii="Arial" w:hAnsi="Arial" w:cs="Arial"/>
              </w:rPr>
              <w:t>a</w:t>
            </w:r>
            <w:r>
              <w:rPr>
                <w:rFonts w:ascii="Arial" w:hAnsi="Arial" w:cs="Arial"/>
              </w:rPr>
              <w:t xml:space="preserve"> </w:t>
            </w:r>
            <w:r w:rsidRPr="00C01D47">
              <w:rPr>
                <w:rFonts w:ascii="Arial" w:hAnsi="Arial" w:cs="Arial"/>
              </w:rPr>
              <w:t>panel</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patients</w:t>
            </w:r>
            <w:r>
              <w:rPr>
                <w:rFonts w:ascii="Arial" w:hAnsi="Arial" w:cs="Arial"/>
              </w:rPr>
              <w:t>.</w:t>
            </w:r>
          </w:p>
        </w:tc>
        <w:tc>
          <w:tcPr>
            <w:tcW w:w="6493" w:type="dxa"/>
          </w:tcPr>
          <w:p w14:paraId="4CE85030" w14:textId="77777777" w:rsidR="006575FD" w:rsidRDefault="006575FD" w:rsidP="009E62D8">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07592AB7" w14:textId="77777777" w:rsidR="006575FD" w:rsidRPr="00804EA8" w:rsidRDefault="006575FD" w:rsidP="009E62D8">
            <w:pPr>
              <w:rPr>
                <w:rFonts w:ascii="Arial" w:hAnsi="Arial" w:cs="Arial"/>
              </w:rPr>
            </w:pPr>
          </w:p>
        </w:tc>
      </w:tr>
      <w:tr w:rsidR="006575FD" w:rsidRPr="00804EA8" w14:paraId="03DA89AF" w14:textId="77777777" w:rsidTr="009E62D8">
        <w:trPr>
          <w:jc w:val="center"/>
        </w:trPr>
        <w:tc>
          <w:tcPr>
            <w:tcW w:w="5922" w:type="dxa"/>
          </w:tcPr>
          <w:p w14:paraId="5D909818" w14:textId="77777777" w:rsidR="006575FD" w:rsidRPr="00804EA8" w:rsidRDefault="006575FD" w:rsidP="009E62D8">
            <w:pPr>
              <w:rPr>
                <w:rFonts w:ascii="Arial" w:hAnsi="Arial" w:cs="Arial"/>
              </w:rPr>
            </w:pPr>
            <w:r>
              <w:rPr>
                <w:rFonts w:ascii="Arial" w:hAnsi="Arial" w:cs="Arial"/>
              </w:rPr>
              <w:t xml:space="preserve">PBLI7: </w:t>
            </w:r>
            <w:r w:rsidRPr="00C01D47">
              <w:rPr>
                <w:rFonts w:ascii="Arial" w:hAnsi="Arial" w:cs="Arial"/>
              </w:rPr>
              <w:t>Participates in the education of other team members</w:t>
            </w:r>
            <w:r>
              <w:rPr>
                <w:rFonts w:ascii="Arial" w:hAnsi="Arial" w:cs="Arial"/>
              </w:rPr>
              <w:t xml:space="preserve">. </w:t>
            </w:r>
          </w:p>
        </w:tc>
        <w:tc>
          <w:tcPr>
            <w:tcW w:w="6493" w:type="dxa"/>
          </w:tcPr>
          <w:p w14:paraId="0F27C5C3"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r w:rsidRPr="00804EA8">
              <w:rPr>
                <w:rFonts w:ascii="Arial" w:hAnsi="Arial" w:cs="Arial"/>
              </w:rPr>
              <w:t xml:space="preserve"> </w:t>
            </w:r>
          </w:p>
        </w:tc>
      </w:tr>
      <w:tr w:rsidR="006575FD" w:rsidRPr="00804EA8" w14:paraId="514BA7CA" w14:textId="77777777" w:rsidTr="009E62D8">
        <w:trPr>
          <w:jc w:val="center"/>
        </w:trPr>
        <w:tc>
          <w:tcPr>
            <w:tcW w:w="5922" w:type="dxa"/>
          </w:tcPr>
          <w:p w14:paraId="71E0A8C2" w14:textId="77777777" w:rsidR="006575FD" w:rsidRDefault="006575FD" w:rsidP="009E62D8">
            <w:pPr>
              <w:rPr>
                <w:rFonts w:ascii="Arial" w:hAnsi="Arial" w:cs="Arial"/>
              </w:rPr>
            </w:pPr>
            <w:r>
              <w:rPr>
                <w:rFonts w:ascii="Arial" w:hAnsi="Arial" w:cs="Arial"/>
              </w:rPr>
              <w:t xml:space="preserve">PROF1: </w:t>
            </w:r>
            <w:r w:rsidRPr="00624F2B">
              <w:rPr>
                <w:rFonts w:ascii="Arial" w:hAnsi="Arial" w:cs="Arial"/>
              </w:rPr>
              <w:t>Demonstrates</w:t>
            </w:r>
            <w:r>
              <w:rPr>
                <w:rFonts w:ascii="Arial" w:hAnsi="Arial" w:cs="Arial"/>
              </w:rPr>
              <w:t xml:space="preserve"> </w:t>
            </w:r>
            <w:r w:rsidRPr="00624F2B">
              <w:rPr>
                <w:rFonts w:ascii="Arial" w:hAnsi="Arial" w:cs="Arial"/>
              </w:rPr>
              <w:t>adherence to</w:t>
            </w:r>
            <w:r>
              <w:rPr>
                <w:rFonts w:ascii="Arial" w:hAnsi="Arial" w:cs="Arial"/>
              </w:rPr>
              <w:t xml:space="preserve"> </w:t>
            </w:r>
            <w:r w:rsidRPr="00624F2B">
              <w:rPr>
                <w:rFonts w:ascii="Arial" w:hAnsi="Arial" w:cs="Arial"/>
              </w:rPr>
              <w:t>ethical</w:t>
            </w:r>
            <w:r>
              <w:rPr>
                <w:rFonts w:ascii="Arial" w:hAnsi="Arial" w:cs="Arial"/>
              </w:rPr>
              <w:t xml:space="preserve"> </w:t>
            </w:r>
            <w:r w:rsidRPr="00624F2B">
              <w:rPr>
                <w:rFonts w:ascii="Arial" w:hAnsi="Arial" w:cs="Arial"/>
              </w:rPr>
              <w:t>principles.</w:t>
            </w:r>
          </w:p>
        </w:tc>
        <w:tc>
          <w:tcPr>
            <w:tcW w:w="6493" w:type="dxa"/>
          </w:tcPr>
          <w:p w14:paraId="52B6FE6E"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14088F0D" w14:textId="77777777" w:rsidTr="009E62D8">
        <w:trPr>
          <w:jc w:val="center"/>
        </w:trPr>
        <w:tc>
          <w:tcPr>
            <w:tcW w:w="5922" w:type="dxa"/>
          </w:tcPr>
          <w:p w14:paraId="5E70C473" w14:textId="77777777" w:rsidR="006575FD" w:rsidRDefault="006575FD" w:rsidP="009E62D8">
            <w:pPr>
              <w:rPr>
                <w:rFonts w:ascii="Arial" w:hAnsi="Arial" w:cs="Arial"/>
              </w:rPr>
            </w:pPr>
            <w:r>
              <w:rPr>
                <w:rFonts w:ascii="Arial" w:hAnsi="Arial" w:cs="Arial"/>
              </w:rPr>
              <w:t xml:space="preserve">PROF2: </w:t>
            </w:r>
            <w:r w:rsidRPr="00624F2B">
              <w:rPr>
                <w:rFonts w:ascii="Arial" w:hAnsi="Arial" w:cs="Arial"/>
              </w:rPr>
              <w:t>Demonstrates compassion, integrity, and respect for others</w:t>
            </w:r>
            <w:r>
              <w:rPr>
                <w:rFonts w:ascii="Arial" w:hAnsi="Arial" w:cs="Arial"/>
              </w:rPr>
              <w:t>.</w:t>
            </w:r>
          </w:p>
        </w:tc>
        <w:tc>
          <w:tcPr>
            <w:tcW w:w="6493" w:type="dxa"/>
          </w:tcPr>
          <w:p w14:paraId="272D6857"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4544E7FA" w14:textId="77777777" w:rsidTr="009E62D8">
        <w:trPr>
          <w:jc w:val="center"/>
        </w:trPr>
        <w:tc>
          <w:tcPr>
            <w:tcW w:w="5922" w:type="dxa"/>
          </w:tcPr>
          <w:p w14:paraId="2764971A" w14:textId="77777777" w:rsidR="006575FD" w:rsidRDefault="006575FD" w:rsidP="009E62D8">
            <w:pPr>
              <w:rPr>
                <w:rFonts w:ascii="Arial" w:hAnsi="Arial" w:cs="Arial"/>
              </w:rPr>
            </w:pPr>
            <w:r>
              <w:rPr>
                <w:rFonts w:ascii="Arial" w:hAnsi="Arial" w:cs="Arial"/>
              </w:rPr>
              <w:t xml:space="preserve">PROF3: </w:t>
            </w:r>
            <w:r w:rsidRPr="00624F2B">
              <w:rPr>
                <w:rFonts w:ascii="Arial" w:hAnsi="Arial" w:cs="Arial"/>
              </w:rPr>
              <w:t>Demonstrates responsiveness to patient needs that supersede self-interest</w:t>
            </w:r>
            <w:r>
              <w:rPr>
                <w:rFonts w:ascii="Arial" w:hAnsi="Arial" w:cs="Arial"/>
              </w:rPr>
              <w:t xml:space="preserve">. </w:t>
            </w:r>
          </w:p>
        </w:tc>
        <w:tc>
          <w:tcPr>
            <w:tcW w:w="6493" w:type="dxa"/>
          </w:tcPr>
          <w:p w14:paraId="59058ED2"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5E79EBEA" w14:textId="77777777" w:rsidTr="009E62D8">
        <w:trPr>
          <w:jc w:val="center"/>
        </w:trPr>
        <w:tc>
          <w:tcPr>
            <w:tcW w:w="5922" w:type="dxa"/>
          </w:tcPr>
          <w:p w14:paraId="7F844BEA" w14:textId="77777777" w:rsidR="006575FD" w:rsidRDefault="006575FD" w:rsidP="009E62D8">
            <w:pPr>
              <w:rPr>
                <w:rFonts w:ascii="Arial" w:hAnsi="Arial" w:cs="Arial"/>
              </w:rPr>
            </w:pPr>
            <w:r>
              <w:rPr>
                <w:rFonts w:ascii="Arial" w:hAnsi="Arial" w:cs="Arial"/>
              </w:rPr>
              <w:t xml:space="preserve">PROF4: Demonstrates respect for patient privacy and autonomy. </w:t>
            </w:r>
          </w:p>
        </w:tc>
        <w:tc>
          <w:tcPr>
            <w:tcW w:w="6493" w:type="dxa"/>
          </w:tcPr>
          <w:p w14:paraId="11615801"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163AE4A3" w14:textId="77777777" w:rsidTr="009E62D8">
        <w:trPr>
          <w:jc w:val="center"/>
        </w:trPr>
        <w:tc>
          <w:tcPr>
            <w:tcW w:w="5922" w:type="dxa"/>
          </w:tcPr>
          <w:p w14:paraId="065C49C7" w14:textId="77777777" w:rsidR="006575FD" w:rsidRDefault="006575FD" w:rsidP="009E62D8">
            <w:pPr>
              <w:rPr>
                <w:rFonts w:ascii="Arial" w:hAnsi="Arial" w:cs="Arial"/>
              </w:rPr>
            </w:pPr>
            <w:r>
              <w:rPr>
                <w:rFonts w:ascii="Arial" w:hAnsi="Arial" w:cs="Arial"/>
              </w:rPr>
              <w:t xml:space="preserve">PROF5: </w:t>
            </w:r>
            <w:r w:rsidRPr="00624F2B">
              <w:rPr>
                <w:rFonts w:ascii="Arial" w:hAnsi="Arial" w:cs="Arial"/>
              </w:rPr>
              <w:t>Demonstrates accountability to patients, society, and the profession.</w:t>
            </w:r>
          </w:p>
        </w:tc>
        <w:tc>
          <w:tcPr>
            <w:tcW w:w="6493" w:type="dxa"/>
          </w:tcPr>
          <w:p w14:paraId="1D86FBA3" w14:textId="77777777" w:rsidR="006575FD" w:rsidRDefault="006575FD" w:rsidP="009E62D8">
            <w:pPr>
              <w:rPr>
                <w:rFonts w:ascii="Arial" w:hAnsi="Arial" w:cs="Arial"/>
                <w:bCs/>
              </w:rPr>
            </w:pPr>
            <w:r w:rsidRPr="00804EA8">
              <w:rPr>
                <w:rFonts w:ascii="Arial" w:hAnsi="Arial" w:cs="Arial"/>
              </w:rPr>
              <w:t>PROF</w:t>
            </w:r>
            <w:r>
              <w:rPr>
                <w:rFonts w:ascii="Arial" w:hAnsi="Arial" w:cs="Arial"/>
              </w:rPr>
              <w:t>2</w:t>
            </w:r>
            <w:r w:rsidRPr="00804EA8">
              <w:rPr>
                <w:rFonts w:ascii="Arial" w:hAnsi="Arial" w:cs="Arial"/>
              </w:rPr>
              <w:t xml:space="preserve">: </w:t>
            </w:r>
            <w:r>
              <w:rPr>
                <w:rFonts w:ascii="Arial" w:hAnsi="Arial" w:cs="Arial"/>
                <w:bCs/>
              </w:rPr>
              <w:t>Administrative Tasks</w:t>
            </w:r>
          </w:p>
          <w:p w14:paraId="5E70535C" w14:textId="77777777" w:rsidR="006575FD" w:rsidRDefault="006575FD" w:rsidP="009E62D8">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r w:rsidR="006575FD" w:rsidRPr="00804EA8" w14:paraId="15BED1FE" w14:textId="77777777" w:rsidTr="009E62D8">
        <w:trPr>
          <w:jc w:val="center"/>
        </w:trPr>
        <w:tc>
          <w:tcPr>
            <w:tcW w:w="5922" w:type="dxa"/>
          </w:tcPr>
          <w:p w14:paraId="6C62107D" w14:textId="77777777" w:rsidR="006575FD" w:rsidRDefault="006575FD" w:rsidP="009E62D8">
            <w:pPr>
              <w:rPr>
                <w:rFonts w:ascii="Arial" w:hAnsi="Arial" w:cs="Arial"/>
              </w:rPr>
            </w:pPr>
            <w:r>
              <w:rPr>
                <w:rFonts w:ascii="Arial" w:hAnsi="Arial" w:cs="Arial"/>
              </w:rPr>
              <w:t xml:space="preserve">PROF6: </w:t>
            </w:r>
            <w:r w:rsidRPr="00624F2B">
              <w:rPr>
                <w:rFonts w:ascii="Arial" w:hAnsi="Arial" w:cs="Arial"/>
              </w:rPr>
              <w:t>Demonstrates sensitivity and responsiveness to diverse populations, including diversity in gender, age, culture, race, religion, disabilities, and</w:t>
            </w:r>
            <w:r>
              <w:rPr>
                <w:rFonts w:ascii="Arial" w:hAnsi="Arial" w:cs="Arial"/>
              </w:rPr>
              <w:t xml:space="preserve"> </w:t>
            </w:r>
            <w:r w:rsidRPr="00624F2B">
              <w:rPr>
                <w:rFonts w:ascii="Arial" w:hAnsi="Arial" w:cs="Arial"/>
              </w:rPr>
              <w:t>sexual orientation</w:t>
            </w:r>
            <w:r>
              <w:rPr>
                <w:rFonts w:ascii="Arial" w:hAnsi="Arial" w:cs="Arial"/>
              </w:rPr>
              <w:t xml:space="preserve">. </w:t>
            </w:r>
          </w:p>
        </w:tc>
        <w:tc>
          <w:tcPr>
            <w:tcW w:w="6493" w:type="dxa"/>
          </w:tcPr>
          <w:p w14:paraId="091F6BFF" w14:textId="77777777" w:rsidR="006575FD" w:rsidRDefault="006575FD" w:rsidP="009E62D8">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p w14:paraId="157ECE5C" w14:textId="77777777" w:rsidR="006575FD" w:rsidRDefault="006575FD" w:rsidP="009E62D8">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p w14:paraId="3CBF6628" w14:textId="77777777" w:rsidR="006575FD" w:rsidRPr="00804EA8" w:rsidRDefault="006575FD" w:rsidP="009E62D8">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6575FD" w:rsidRPr="00804EA8" w14:paraId="3A19BC4E" w14:textId="77777777" w:rsidTr="009E62D8">
        <w:trPr>
          <w:jc w:val="center"/>
        </w:trPr>
        <w:tc>
          <w:tcPr>
            <w:tcW w:w="5922" w:type="dxa"/>
          </w:tcPr>
          <w:p w14:paraId="548ABF5C" w14:textId="77777777" w:rsidR="006575FD" w:rsidRDefault="006575FD" w:rsidP="009E62D8">
            <w:pPr>
              <w:rPr>
                <w:rFonts w:ascii="Arial" w:hAnsi="Arial" w:cs="Arial"/>
              </w:rPr>
            </w:pPr>
            <w:r>
              <w:rPr>
                <w:rFonts w:ascii="Arial" w:hAnsi="Arial" w:cs="Arial"/>
              </w:rPr>
              <w:t>No match</w:t>
            </w:r>
          </w:p>
        </w:tc>
        <w:tc>
          <w:tcPr>
            <w:tcW w:w="6493" w:type="dxa"/>
          </w:tcPr>
          <w:p w14:paraId="69DC0E33" w14:textId="77777777" w:rsidR="006575FD" w:rsidRPr="00804EA8" w:rsidRDefault="006575FD" w:rsidP="009E62D8">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Well-Being and Awareness</w:t>
            </w:r>
          </w:p>
        </w:tc>
      </w:tr>
      <w:tr w:rsidR="006575FD" w:rsidRPr="00804EA8" w14:paraId="3188A931" w14:textId="77777777" w:rsidTr="009E62D8">
        <w:trPr>
          <w:jc w:val="center"/>
        </w:trPr>
        <w:tc>
          <w:tcPr>
            <w:tcW w:w="5922" w:type="dxa"/>
          </w:tcPr>
          <w:p w14:paraId="0859C6E5" w14:textId="77777777" w:rsidR="006575FD" w:rsidRPr="00804EA8" w:rsidRDefault="006575FD" w:rsidP="009E62D8">
            <w:pPr>
              <w:rPr>
                <w:rFonts w:ascii="Arial" w:hAnsi="Arial" w:cs="Arial"/>
              </w:rPr>
            </w:pPr>
            <w:r>
              <w:rPr>
                <w:rFonts w:ascii="Arial" w:hAnsi="Arial" w:cs="Arial"/>
              </w:rPr>
              <w:t xml:space="preserve">ICS1: </w:t>
            </w:r>
            <w:r w:rsidRPr="00624F2B">
              <w:rPr>
                <w:rFonts w:ascii="Arial" w:hAnsi="Arial" w:cs="Arial"/>
              </w:rPr>
              <w:t>Communicates effectively with patients and families with diverse socioeconomic and cultural backgrounds.</w:t>
            </w:r>
          </w:p>
        </w:tc>
        <w:tc>
          <w:tcPr>
            <w:tcW w:w="6493" w:type="dxa"/>
          </w:tcPr>
          <w:p w14:paraId="772FE866" w14:textId="77777777" w:rsidR="006575FD" w:rsidRDefault="006575FD" w:rsidP="009E62D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03F38D84" w14:textId="77777777" w:rsidR="006575FD" w:rsidRPr="00804EA8" w:rsidRDefault="006575FD" w:rsidP="009E62D8">
            <w:pPr>
              <w:rPr>
                <w:rFonts w:ascii="Arial" w:hAnsi="Arial" w:cs="Arial"/>
              </w:rPr>
            </w:pPr>
          </w:p>
        </w:tc>
      </w:tr>
      <w:tr w:rsidR="006575FD" w:rsidRPr="00804EA8" w14:paraId="4409AD27" w14:textId="77777777" w:rsidTr="009E62D8">
        <w:trPr>
          <w:jc w:val="center"/>
        </w:trPr>
        <w:tc>
          <w:tcPr>
            <w:tcW w:w="5922" w:type="dxa"/>
          </w:tcPr>
          <w:p w14:paraId="62CF8508" w14:textId="77777777" w:rsidR="006575FD" w:rsidRPr="00804EA8" w:rsidRDefault="006575FD" w:rsidP="009E62D8">
            <w:pPr>
              <w:rPr>
                <w:rFonts w:ascii="Arial" w:hAnsi="Arial" w:cs="Arial"/>
              </w:rPr>
            </w:pPr>
            <w:r>
              <w:rPr>
                <w:rFonts w:ascii="Arial" w:hAnsi="Arial" w:cs="Arial"/>
              </w:rPr>
              <w:t xml:space="preserve">ICS2: </w:t>
            </w:r>
            <w:r w:rsidRPr="00624F2B">
              <w:rPr>
                <w:rFonts w:ascii="Arial" w:hAnsi="Arial" w:cs="Arial"/>
              </w:rPr>
              <w:t>Effectively counsels,</w:t>
            </w:r>
            <w:r>
              <w:rPr>
                <w:rFonts w:ascii="Arial" w:hAnsi="Arial" w:cs="Arial"/>
              </w:rPr>
              <w:t xml:space="preserve"> </w:t>
            </w:r>
            <w:r w:rsidRPr="00624F2B">
              <w:rPr>
                <w:rFonts w:ascii="Arial" w:hAnsi="Arial" w:cs="Arial"/>
              </w:rPr>
              <w:t>educates,</w:t>
            </w:r>
            <w:r>
              <w:rPr>
                <w:rFonts w:ascii="Arial" w:hAnsi="Arial" w:cs="Arial"/>
              </w:rPr>
              <w:t xml:space="preserve"> </w:t>
            </w:r>
            <w:r w:rsidRPr="00624F2B">
              <w:rPr>
                <w:rFonts w:ascii="Arial" w:hAnsi="Arial" w:cs="Arial"/>
              </w:rPr>
              <w:t>and obtains informed consent.</w:t>
            </w:r>
          </w:p>
        </w:tc>
        <w:tc>
          <w:tcPr>
            <w:tcW w:w="6493" w:type="dxa"/>
          </w:tcPr>
          <w:p w14:paraId="4E2F61A4" w14:textId="77777777" w:rsidR="006575FD" w:rsidRDefault="006575FD" w:rsidP="009E62D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0AC1B356" w14:textId="77777777" w:rsidR="006575FD" w:rsidRPr="00804EA8" w:rsidRDefault="006575FD" w:rsidP="009E62D8">
            <w:pPr>
              <w:rPr>
                <w:rFonts w:ascii="Arial" w:hAnsi="Arial" w:cs="Arial"/>
              </w:rPr>
            </w:pPr>
            <w:r>
              <w:rPr>
                <w:rFonts w:ascii="Arial" w:hAnsi="Arial" w:cs="Arial"/>
                <w:bCs/>
              </w:rPr>
              <w:t xml:space="preserve">ICS2: </w:t>
            </w:r>
            <w:r w:rsidRPr="007950A1">
              <w:rPr>
                <w:rFonts w:ascii="Arial" w:hAnsi="Arial" w:cs="Arial"/>
                <w:bCs/>
              </w:rPr>
              <w:t>Patient Counseling and Shared Decision Making</w:t>
            </w:r>
          </w:p>
        </w:tc>
      </w:tr>
      <w:tr w:rsidR="006575FD" w:rsidRPr="00804EA8" w14:paraId="73A599F6" w14:textId="77777777" w:rsidTr="009E62D8">
        <w:trPr>
          <w:jc w:val="center"/>
        </w:trPr>
        <w:tc>
          <w:tcPr>
            <w:tcW w:w="5922" w:type="dxa"/>
          </w:tcPr>
          <w:p w14:paraId="424492E0" w14:textId="77777777" w:rsidR="006575FD" w:rsidRPr="00804EA8" w:rsidRDefault="006575FD" w:rsidP="009E62D8">
            <w:pPr>
              <w:rPr>
                <w:rFonts w:ascii="Arial" w:hAnsi="Arial" w:cs="Arial"/>
              </w:rPr>
            </w:pPr>
            <w:r>
              <w:rPr>
                <w:rFonts w:ascii="Arial" w:hAnsi="Arial" w:cs="Arial"/>
              </w:rPr>
              <w:t xml:space="preserve">ICS3: </w:t>
            </w:r>
            <w:r w:rsidRPr="00624F2B">
              <w:rPr>
                <w:rFonts w:ascii="Arial" w:hAnsi="Arial" w:cs="Arial"/>
              </w:rPr>
              <w:t>Communicates</w:t>
            </w:r>
            <w:r>
              <w:rPr>
                <w:rFonts w:ascii="Arial" w:hAnsi="Arial" w:cs="Arial"/>
              </w:rPr>
              <w:t xml:space="preserve"> </w:t>
            </w:r>
            <w:r w:rsidRPr="00624F2B">
              <w:rPr>
                <w:rFonts w:ascii="Arial" w:hAnsi="Arial" w:cs="Arial"/>
              </w:rPr>
              <w:t>effectively with physicians,</w:t>
            </w:r>
            <w:r>
              <w:rPr>
                <w:rFonts w:ascii="Arial" w:hAnsi="Arial" w:cs="Arial"/>
              </w:rPr>
              <w:t xml:space="preserve"> </w:t>
            </w:r>
            <w:r w:rsidRPr="00624F2B">
              <w:rPr>
                <w:rFonts w:ascii="Arial" w:hAnsi="Arial" w:cs="Arial"/>
              </w:rPr>
              <w:t>other</w:t>
            </w:r>
            <w:r>
              <w:rPr>
                <w:rFonts w:ascii="Arial" w:hAnsi="Arial" w:cs="Arial"/>
              </w:rPr>
              <w:t xml:space="preserve"> </w:t>
            </w:r>
            <w:r w:rsidRPr="00624F2B">
              <w:rPr>
                <w:rFonts w:ascii="Arial" w:hAnsi="Arial" w:cs="Arial"/>
              </w:rPr>
              <w:t>health professionals,</w:t>
            </w:r>
            <w:r>
              <w:rPr>
                <w:rFonts w:ascii="Arial" w:hAnsi="Arial" w:cs="Arial"/>
              </w:rPr>
              <w:t xml:space="preserve"> </w:t>
            </w:r>
            <w:r w:rsidRPr="00624F2B">
              <w:rPr>
                <w:rFonts w:ascii="Arial" w:hAnsi="Arial" w:cs="Arial"/>
              </w:rPr>
              <w:t>and health-related agencies</w:t>
            </w:r>
            <w:r>
              <w:rPr>
                <w:rFonts w:ascii="Arial" w:hAnsi="Arial" w:cs="Arial"/>
              </w:rPr>
              <w:t xml:space="preserve">. </w:t>
            </w:r>
          </w:p>
        </w:tc>
        <w:tc>
          <w:tcPr>
            <w:tcW w:w="6493" w:type="dxa"/>
          </w:tcPr>
          <w:p w14:paraId="5BC36FD1"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575FD" w:rsidRPr="00804EA8" w14:paraId="0F49758E" w14:textId="77777777" w:rsidTr="009E62D8">
        <w:trPr>
          <w:jc w:val="center"/>
        </w:trPr>
        <w:tc>
          <w:tcPr>
            <w:tcW w:w="5922" w:type="dxa"/>
          </w:tcPr>
          <w:p w14:paraId="331067EE" w14:textId="77777777" w:rsidR="006575FD" w:rsidRPr="00804EA8" w:rsidRDefault="006575FD" w:rsidP="009E62D8">
            <w:pPr>
              <w:rPr>
                <w:rFonts w:ascii="Arial" w:hAnsi="Arial" w:cs="Arial"/>
              </w:rPr>
            </w:pPr>
            <w:r>
              <w:rPr>
                <w:rFonts w:ascii="Arial" w:hAnsi="Arial" w:cs="Arial"/>
              </w:rPr>
              <w:t xml:space="preserve">ICS4: </w:t>
            </w:r>
            <w:r w:rsidRPr="00624F2B">
              <w:rPr>
                <w:rFonts w:ascii="Arial" w:hAnsi="Arial" w:cs="Arial"/>
              </w:rPr>
              <w:t>Communicates</w:t>
            </w:r>
            <w:r>
              <w:rPr>
                <w:rFonts w:ascii="Arial" w:hAnsi="Arial" w:cs="Arial"/>
              </w:rPr>
              <w:t xml:space="preserve"> </w:t>
            </w:r>
            <w:r w:rsidRPr="00624F2B">
              <w:rPr>
                <w:rFonts w:ascii="Arial" w:hAnsi="Arial" w:cs="Arial"/>
              </w:rPr>
              <w:t>effectively</w:t>
            </w:r>
            <w:r>
              <w:rPr>
                <w:rFonts w:ascii="Arial" w:hAnsi="Arial" w:cs="Arial"/>
              </w:rPr>
              <w:t xml:space="preserve"> </w:t>
            </w:r>
            <w:r w:rsidRPr="00624F2B">
              <w:rPr>
                <w:rFonts w:ascii="Arial" w:hAnsi="Arial" w:cs="Arial"/>
              </w:rPr>
              <w:t>during care</w:t>
            </w:r>
            <w:r>
              <w:rPr>
                <w:rFonts w:ascii="Arial" w:hAnsi="Arial" w:cs="Arial"/>
              </w:rPr>
              <w:t xml:space="preserve"> </w:t>
            </w:r>
            <w:r w:rsidRPr="00624F2B">
              <w:rPr>
                <w:rFonts w:ascii="Arial" w:hAnsi="Arial" w:cs="Arial"/>
              </w:rPr>
              <w:t>transitions</w:t>
            </w:r>
            <w:r>
              <w:rPr>
                <w:rFonts w:ascii="Arial" w:hAnsi="Arial" w:cs="Arial"/>
              </w:rPr>
              <w:t xml:space="preserve"> </w:t>
            </w:r>
            <w:r w:rsidRPr="00624F2B">
              <w:rPr>
                <w:rFonts w:ascii="Arial" w:hAnsi="Arial" w:cs="Arial"/>
              </w:rPr>
              <w:t>and consultations with fellow residents</w:t>
            </w:r>
            <w:r>
              <w:rPr>
                <w:rFonts w:ascii="Arial" w:hAnsi="Arial" w:cs="Arial"/>
              </w:rPr>
              <w:t>.</w:t>
            </w:r>
          </w:p>
        </w:tc>
        <w:tc>
          <w:tcPr>
            <w:tcW w:w="6493" w:type="dxa"/>
          </w:tcPr>
          <w:p w14:paraId="176FEF27" w14:textId="77777777" w:rsidR="006575FD" w:rsidRDefault="006575FD" w:rsidP="009E62D8">
            <w:pPr>
              <w:rPr>
                <w:rFonts w:ascii="Arial" w:hAnsi="Arial" w:cs="Arial"/>
              </w:rPr>
            </w:pPr>
            <w:r>
              <w:rPr>
                <w:rFonts w:ascii="Arial" w:hAnsi="Arial" w:cs="Arial"/>
              </w:rPr>
              <w:t xml:space="preserve">SBP2: </w:t>
            </w:r>
            <w:r w:rsidRPr="00187497">
              <w:rPr>
                <w:rFonts w:ascii="Arial" w:hAnsi="Arial" w:cs="Arial"/>
              </w:rPr>
              <w:t>System Navigation for Patient-Centered Care</w:t>
            </w:r>
          </w:p>
          <w:p w14:paraId="3C366EE7"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575FD" w:rsidRPr="00804EA8" w14:paraId="6642857A" w14:textId="77777777" w:rsidTr="009E62D8">
        <w:trPr>
          <w:jc w:val="center"/>
        </w:trPr>
        <w:tc>
          <w:tcPr>
            <w:tcW w:w="5922" w:type="dxa"/>
          </w:tcPr>
          <w:p w14:paraId="102F6FB4" w14:textId="77777777" w:rsidR="006575FD" w:rsidRPr="00804EA8" w:rsidRDefault="006575FD" w:rsidP="009E62D8">
            <w:pPr>
              <w:rPr>
                <w:rFonts w:ascii="Arial" w:hAnsi="Arial" w:cs="Arial"/>
              </w:rPr>
            </w:pPr>
            <w:r>
              <w:rPr>
                <w:rFonts w:ascii="Arial" w:hAnsi="Arial" w:cs="Arial"/>
              </w:rPr>
              <w:t xml:space="preserve">ICS5: </w:t>
            </w:r>
            <w:r w:rsidRPr="00624F2B">
              <w:rPr>
                <w:rFonts w:ascii="Arial" w:hAnsi="Arial" w:cs="Arial"/>
              </w:rPr>
              <w:t>Works</w:t>
            </w:r>
            <w:r>
              <w:rPr>
                <w:rFonts w:ascii="Arial" w:hAnsi="Arial" w:cs="Arial"/>
              </w:rPr>
              <w:t xml:space="preserve"> </w:t>
            </w:r>
            <w:r w:rsidRPr="00624F2B">
              <w:rPr>
                <w:rFonts w:ascii="Arial" w:hAnsi="Arial" w:cs="Arial"/>
              </w:rPr>
              <w:t>effectively</w:t>
            </w:r>
            <w:r>
              <w:rPr>
                <w:rFonts w:ascii="Arial" w:hAnsi="Arial" w:cs="Arial"/>
              </w:rPr>
              <w:t xml:space="preserve"> </w:t>
            </w:r>
            <w:r w:rsidRPr="00624F2B">
              <w:rPr>
                <w:rFonts w:ascii="Arial" w:hAnsi="Arial" w:cs="Arial"/>
              </w:rPr>
              <w:t>as a</w:t>
            </w:r>
            <w:r>
              <w:rPr>
                <w:rFonts w:ascii="Arial" w:hAnsi="Arial" w:cs="Arial"/>
              </w:rPr>
              <w:t xml:space="preserve"> </w:t>
            </w:r>
            <w:r w:rsidRPr="00624F2B">
              <w:rPr>
                <w:rFonts w:ascii="Arial" w:hAnsi="Arial" w:cs="Arial"/>
              </w:rPr>
              <w:t>member</w:t>
            </w:r>
            <w:r>
              <w:rPr>
                <w:rFonts w:ascii="Arial" w:hAnsi="Arial" w:cs="Arial"/>
              </w:rPr>
              <w:t xml:space="preserve"> </w:t>
            </w:r>
            <w:r w:rsidRPr="00624F2B">
              <w:rPr>
                <w:rFonts w:ascii="Arial" w:hAnsi="Arial" w:cs="Arial"/>
              </w:rPr>
              <w:t>or leader</w:t>
            </w:r>
            <w:r>
              <w:rPr>
                <w:rFonts w:ascii="Arial" w:hAnsi="Arial" w:cs="Arial"/>
              </w:rPr>
              <w:t xml:space="preserve"> </w:t>
            </w:r>
            <w:r w:rsidRPr="00624F2B">
              <w:rPr>
                <w:rFonts w:ascii="Arial" w:hAnsi="Arial" w:cs="Arial"/>
              </w:rPr>
              <w:t>of</w:t>
            </w:r>
            <w:r>
              <w:rPr>
                <w:rFonts w:ascii="Arial" w:hAnsi="Arial" w:cs="Arial"/>
              </w:rPr>
              <w:t xml:space="preserve"> </w:t>
            </w:r>
            <w:r w:rsidRPr="00624F2B">
              <w:rPr>
                <w:rFonts w:ascii="Arial" w:hAnsi="Arial" w:cs="Arial"/>
              </w:rPr>
              <w:t>a</w:t>
            </w:r>
            <w:r>
              <w:rPr>
                <w:rFonts w:ascii="Arial" w:hAnsi="Arial" w:cs="Arial"/>
              </w:rPr>
              <w:t xml:space="preserve"> </w:t>
            </w:r>
            <w:r w:rsidRPr="00624F2B">
              <w:rPr>
                <w:rFonts w:ascii="Arial" w:hAnsi="Arial" w:cs="Arial"/>
              </w:rPr>
              <w:t>health care</w:t>
            </w:r>
            <w:r>
              <w:rPr>
                <w:rFonts w:ascii="Arial" w:hAnsi="Arial" w:cs="Arial"/>
              </w:rPr>
              <w:t xml:space="preserve"> </w:t>
            </w:r>
            <w:r w:rsidRPr="00624F2B">
              <w:rPr>
                <w:rFonts w:ascii="Arial" w:hAnsi="Arial" w:cs="Arial"/>
              </w:rPr>
              <w:t>team</w:t>
            </w:r>
            <w:r>
              <w:rPr>
                <w:rFonts w:ascii="Arial" w:hAnsi="Arial" w:cs="Arial"/>
              </w:rPr>
              <w:t xml:space="preserve"> </w:t>
            </w:r>
            <w:r w:rsidRPr="00624F2B">
              <w:rPr>
                <w:rFonts w:ascii="Arial" w:hAnsi="Arial" w:cs="Arial"/>
              </w:rPr>
              <w:t>or</w:t>
            </w:r>
            <w:r>
              <w:rPr>
                <w:rFonts w:ascii="Arial" w:hAnsi="Arial" w:cs="Arial"/>
              </w:rPr>
              <w:t xml:space="preserve"> </w:t>
            </w:r>
            <w:r w:rsidRPr="00624F2B">
              <w:rPr>
                <w:rFonts w:ascii="Arial" w:hAnsi="Arial" w:cs="Arial"/>
              </w:rPr>
              <w:t>other</w:t>
            </w:r>
            <w:r>
              <w:rPr>
                <w:rFonts w:ascii="Arial" w:hAnsi="Arial" w:cs="Arial"/>
              </w:rPr>
              <w:t xml:space="preserve"> </w:t>
            </w:r>
            <w:r w:rsidRPr="00624F2B">
              <w:rPr>
                <w:rFonts w:ascii="Arial" w:hAnsi="Arial" w:cs="Arial"/>
              </w:rPr>
              <w:t>professional group.</w:t>
            </w:r>
          </w:p>
        </w:tc>
        <w:tc>
          <w:tcPr>
            <w:tcW w:w="6493" w:type="dxa"/>
          </w:tcPr>
          <w:p w14:paraId="06DCF8D4"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bl>
    <w:p w14:paraId="21077675" w14:textId="77777777" w:rsidR="006575FD" w:rsidRDefault="006575FD" w:rsidP="006575FD"/>
    <w:p w14:paraId="50E5BC11" w14:textId="77777777" w:rsidR="000834A3" w:rsidRDefault="000834A3">
      <w:pPr>
        <w:rPr>
          <w:rFonts w:ascii="Arial" w:eastAsia="Arial" w:hAnsi="Arial" w:cs="Arial"/>
        </w:rPr>
      </w:pPr>
    </w:p>
    <w:sectPr w:rsidR="000834A3">
      <w:headerReference w:type="default" r:id="rId82"/>
      <w:footerReference w:type="default" r:id="rId8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34A2B" w14:textId="77777777" w:rsidR="008E29B2" w:rsidRDefault="008E29B2">
      <w:pPr>
        <w:spacing w:after="0" w:line="240" w:lineRule="auto"/>
      </w:pPr>
      <w:r>
        <w:separator/>
      </w:r>
    </w:p>
  </w:endnote>
  <w:endnote w:type="continuationSeparator" w:id="0">
    <w:p w14:paraId="3D57EC47" w14:textId="77777777" w:rsidR="008E29B2" w:rsidRDefault="008E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EC3E" w14:textId="1A9C1175" w:rsidR="008E29B2" w:rsidRDefault="008E29B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p w14:paraId="7389E29C" w14:textId="77777777" w:rsidR="008E29B2" w:rsidRDefault="008E29B2">
    <w:pPr>
      <w:pBdr>
        <w:top w:val="nil"/>
        <w:left w:val="nil"/>
        <w:bottom w:val="nil"/>
        <w:right w:val="nil"/>
        <w:between w:val="nil"/>
      </w:pBdr>
      <w:tabs>
        <w:tab w:val="center" w:pos="4680"/>
        <w:tab w:val="right" w:pos="9360"/>
      </w:tabs>
      <w:spacing w:after="0" w:line="240" w:lineRule="auto"/>
      <w:rPr>
        <w:color w:val="00000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6114F" w14:textId="77777777" w:rsidR="008E29B2" w:rsidRDefault="008E29B2">
      <w:pPr>
        <w:spacing w:after="0" w:line="240" w:lineRule="auto"/>
      </w:pPr>
      <w:r>
        <w:separator/>
      </w:r>
    </w:p>
  </w:footnote>
  <w:footnote w:type="continuationSeparator" w:id="0">
    <w:p w14:paraId="4B88AAB0" w14:textId="77777777" w:rsidR="008E29B2" w:rsidRDefault="008E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F5E0" w14:textId="218CF475"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Urology</w:t>
    </w:r>
  </w:p>
  <w:p w14:paraId="18F7CFBC" w14:textId="77777777"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8E29B2" w:rsidRPr="007A0C0D" w:rsidRDefault="008E29B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41F7"/>
    <w:multiLevelType w:val="multilevel"/>
    <w:tmpl w:val="DF123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E202E8"/>
    <w:multiLevelType w:val="multilevel"/>
    <w:tmpl w:val="7798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76164"/>
    <w:multiLevelType w:val="multilevel"/>
    <w:tmpl w:val="15524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E23A3"/>
    <w:multiLevelType w:val="multilevel"/>
    <w:tmpl w:val="C7DC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D85688"/>
    <w:multiLevelType w:val="multilevel"/>
    <w:tmpl w:val="76C841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29E413C"/>
    <w:multiLevelType w:val="multilevel"/>
    <w:tmpl w:val="ADA0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426D58"/>
    <w:multiLevelType w:val="multilevel"/>
    <w:tmpl w:val="44E432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F071EA"/>
    <w:multiLevelType w:val="multilevel"/>
    <w:tmpl w:val="DA5EC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026647"/>
    <w:multiLevelType w:val="multilevel"/>
    <w:tmpl w:val="0A20D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635560"/>
    <w:multiLevelType w:val="multilevel"/>
    <w:tmpl w:val="388EF3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471EB9"/>
    <w:multiLevelType w:val="multilevel"/>
    <w:tmpl w:val="A2B6B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24ADF"/>
    <w:multiLevelType w:val="multilevel"/>
    <w:tmpl w:val="39527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D94426"/>
    <w:multiLevelType w:val="multilevel"/>
    <w:tmpl w:val="46A246B2"/>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FF029B"/>
    <w:multiLevelType w:val="multilevel"/>
    <w:tmpl w:val="5D9CA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2D0188"/>
    <w:multiLevelType w:val="multilevel"/>
    <w:tmpl w:val="CC4AE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9717F8"/>
    <w:multiLevelType w:val="multilevel"/>
    <w:tmpl w:val="5B10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473D90"/>
    <w:multiLevelType w:val="multilevel"/>
    <w:tmpl w:val="E0C8F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740DEE"/>
    <w:multiLevelType w:val="multilevel"/>
    <w:tmpl w:val="48F6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34600F"/>
    <w:multiLevelType w:val="multilevel"/>
    <w:tmpl w:val="C92A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044F77"/>
    <w:multiLevelType w:val="multilevel"/>
    <w:tmpl w:val="82149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9"/>
  </w:num>
  <w:num w:numId="3">
    <w:abstractNumId w:val="9"/>
  </w:num>
  <w:num w:numId="4">
    <w:abstractNumId w:val="1"/>
  </w:num>
  <w:num w:numId="5">
    <w:abstractNumId w:val="17"/>
  </w:num>
  <w:num w:numId="6">
    <w:abstractNumId w:val="12"/>
  </w:num>
  <w:num w:numId="7">
    <w:abstractNumId w:val="2"/>
  </w:num>
  <w:num w:numId="8">
    <w:abstractNumId w:val="22"/>
  </w:num>
  <w:num w:numId="9">
    <w:abstractNumId w:val="0"/>
  </w:num>
  <w:num w:numId="10">
    <w:abstractNumId w:val="21"/>
  </w:num>
  <w:num w:numId="11">
    <w:abstractNumId w:val="23"/>
  </w:num>
  <w:num w:numId="12">
    <w:abstractNumId w:val="6"/>
  </w:num>
  <w:num w:numId="13">
    <w:abstractNumId w:val="8"/>
  </w:num>
  <w:num w:numId="14">
    <w:abstractNumId w:val="18"/>
  </w:num>
  <w:num w:numId="15">
    <w:abstractNumId w:val="15"/>
  </w:num>
  <w:num w:numId="16">
    <w:abstractNumId w:val="11"/>
  </w:num>
  <w:num w:numId="17">
    <w:abstractNumId w:val="5"/>
  </w:num>
  <w:num w:numId="18">
    <w:abstractNumId w:val="4"/>
  </w:num>
  <w:num w:numId="19">
    <w:abstractNumId w:val="20"/>
  </w:num>
  <w:num w:numId="20">
    <w:abstractNumId w:val="16"/>
  </w:num>
  <w:num w:numId="21">
    <w:abstractNumId w:val="3"/>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34D69"/>
    <w:rsid w:val="00057CD5"/>
    <w:rsid w:val="00064C3A"/>
    <w:rsid w:val="000834A3"/>
    <w:rsid w:val="000A4DBF"/>
    <w:rsid w:val="000C59F5"/>
    <w:rsid w:val="000F55FB"/>
    <w:rsid w:val="0011521B"/>
    <w:rsid w:val="001220AF"/>
    <w:rsid w:val="0012290E"/>
    <w:rsid w:val="00124F68"/>
    <w:rsid w:val="0013459E"/>
    <w:rsid w:val="00141ABB"/>
    <w:rsid w:val="001715ED"/>
    <w:rsid w:val="00180DCE"/>
    <w:rsid w:val="001942F1"/>
    <w:rsid w:val="001A3789"/>
    <w:rsid w:val="001B0917"/>
    <w:rsid w:val="001B39B4"/>
    <w:rsid w:val="001B7A92"/>
    <w:rsid w:val="001C40D1"/>
    <w:rsid w:val="00213E3D"/>
    <w:rsid w:val="002B1CB7"/>
    <w:rsid w:val="002E6AF1"/>
    <w:rsid w:val="002F1D47"/>
    <w:rsid w:val="003027E4"/>
    <w:rsid w:val="00315B63"/>
    <w:rsid w:val="00381D30"/>
    <w:rsid w:val="003B2BC4"/>
    <w:rsid w:val="003D3826"/>
    <w:rsid w:val="003D4289"/>
    <w:rsid w:val="00406889"/>
    <w:rsid w:val="00445482"/>
    <w:rsid w:val="00452DC9"/>
    <w:rsid w:val="004602A3"/>
    <w:rsid w:val="00486287"/>
    <w:rsid w:val="004A51D3"/>
    <w:rsid w:val="004B138F"/>
    <w:rsid w:val="004B1C90"/>
    <w:rsid w:val="004E561C"/>
    <w:rsid w:val="004F355D"/>
    <w:rsid w:val="00503608"/>
    <w:rsid w:val="00510477"/>
    <w:rsid w:val="0051449E"/>
    <w:rsid w:val="0053255F"/>
    <w:rsid w:val="00541CC8"/>
    <w:rsid w:val="00554446"/>
    <w:rsid w:val="00572A37"/>
    <w:rsid w:val="00577FFE"/>
    <w:rsid w:val="00584F91"/>
    <w:rsid w:val="005B56B3"/>
    <w:rsid w:val="005D16CB"/>
    <w:rsid w:val="00601927"/>
    <w:rsid w:val="00604FA5"/>
    <w:rsid w:val="006379F2"/>
    <w:rsid w:val="006575FD"/>
    <w:rsid w:val="00686E85"/>
    <w:rsid w:val="006A683D"/>
    <w:rsid w:val="006B3233"/>
    <w:rsid w:val="006B3E09"/>
    <w:rsid w:val="006C3477"/>
    <w:rsid w:val="006C3C6D"/>
    <w:rsid w:val="007035AF"/>
    <w:rsid w:val="0070769A"/>
    <w:rsid w:val="00724233"/>
    <w:rsid w:val="00741A07"/>
    <w:rsid w:val="007977D7"/>
    <w:rsid w:val="007A0C0D"/>
    <w:rsid w:val="007C7328"/>
    <w:rsid w:val="007E1D64"/>
    <w:rsid w:val="007F74F9"/>
    <w:rsid w:val="00812621"/>
    <w:rsid w:val="008278C1"/>
    <w:rsid w:val="008502C5"/>
    <w:rsid w:val="008709D1"/>
    <w:rsid w:val="00897199"/>
    <w:rsid w:val="008A779A"/>
    <w:rsid w:val="008B2F9E"/>
    <w:rsid w:val="008E29B2"/>
    <w:rsid w:val="008F27DC"/>
    <w:rsid w:val="00905C14"/>
    <w:rsid w:val="00937C34"/>
    <w:rsid w:val="00950495"/>
    <w:rsid w:val="0095613F"/>
    <w:rsid w:val="009648E4"/>
    <w:rsid w:val="00977F11"/>
    <w:rsid w:val="00982ABB"/>
    <w:rsid w:val="00983D88"/>
    <w:rsid w:val="009A3087"/>
    <w:rsid w:val="009B2265"/>
    <w:rsid w:val="009B70BC"/>
    <w:rsid w:val="009C5236"/>
    <w:rsid w:val="009E3648"/>
    <w:rsid w:val="009E62D8"/>
    <w:rsid w:val="009E675A"/>
    <w:rsid w:val="009F74F1"/>
    <w:rsid w:val="00A0303F"/>
    <w:rsid w:val="00A16A47"/>
    <w:rsid w:val="00A17FEA"/>
    <w:rsid w:val="00A472E3"/>
    <w:rsid w:val="00A644B8"/>
    <w:rsid w:val="00A80EB4"/>
    <w:rsid w:val="00AC0BC7"/>
    <w:rsid w:val="00AF793A"/>
    <w:rsid w:val="00B10AAB"/>
    <w:rsid w:val="00B1402F"/>
    <w:rsid w:val="00B15FB7"/>
    <w:rsid w:val="00B25A69"/>
    <w:rsid w:val="00B36A11"/>
    <w:rsid w:val="00B63617"/>
    <w:rsid w:val="00B665C3"/>
    <w:rsid w:val="00B72BE5"/>
    <w:rsid w:val="00B84C71"/>
    <w:rsid w:val="00C03E95"/>
    <w:rsid w:val="00C10479"/>
    <w:rsid w:val="00C259FB"/>
    <w:rsid w:val="00C27715"/>
    <w:rsid w:val="00C87FB8"/>
    <w:rsid w:val="00CD74AC"/>
    <w:rsid w:val="00D35FED"/>
    <w:rsid w:val="00D5276B"/>
    <w:rsid w:val="00D803CE"/>
    <w:rsid w:val="00D84338"/>
    <w:rsid w:val="00DC7B17"/>
    <w:rsid w:val="00DD1A56"/>
    <w:rsid w:val="00E62B83"/>
    <w:rsid w:val="00EB110D"/>
    <w:rsid w:val="00EE06E2"/>
    <w:rsid w:val="00EE7A01"/>
    <w:rsid w:val="00F02366"/>
    <w:rsid w:val="00F33616"/>
    <w:rsid w:val="00F526EE"/>
    <w:rsid w:val="00FA1CAB"/>
    <w:rsid w:val="00FD0C2D"/>
    <w:rsid w:val="00FE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322D8"/>
  <w15:docId w15:val="{463B28EE-8759-4F76-8E2D-E4A2B3D3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pocketguidetourology.com/" TargetMode="External"/><Relationship Id="rId21" Type="http://schemas.openxmlformats.org/officeDocument/2006/relationships/hyperlink" Target="http://www.aua2019.org/register/hands-on-courses"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www.auanet.org/guidelines" TargetMode="External"/><Relationship Id="rId63" Type="http://schemas.openxmlformats.org/officeDocument/2006/relationships/hyperlink" Target="https://journals.lww.com/academicmedicine/Fulltext/2001/04000/Essential_Elements_of_Communication_in_Medical.21.aspx" TargetMode="External"/><Relationship Id="rId68" Type="http://schemas.openxmlformats.org/officeDocument/2006/relationships/hyperlink" Target="https://www.tandfonline.com/doi/full/10.3109/0142159X.2011.531170" TargetMode="External"/><Relationship Id="rId84" Type="http://schemas.openxmlformats.org/officeDocument/2006/relationships/fontTable" Target="fontTable.xml"/><Relationship Id="rId16" Type="http://schemas.openxmlformats.org/officeDocument/2006/relationships/hyperlink" Target="https://www.auanet.org/guidelines" TargetMode="External"/><Relationship Id="rId11" Type="http://schemas.openxmlformats.org/officeDocument/2006/relationships/hyperlink" Target="https://www.auanet.org/guidelines" TargetMode="External"/><Relationship Id="rId32" Type="http://schemas.openxmlformats.org/officeDocument/2006/relationships/hyperlink" Target="https://www.auanet.org/education/educational-calendar/quality-improvement-summit" TargetMode="External"/><Relationship Id="rId37"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53" Type="http://schemas.openxmlformats.org/officeDocument/2006/relationships/hyperlink" Target="https://doi.org/10.15766/mep_2374-8265.8133" TargetMode="External"/><Relationship Id="rId58" Type="http://schemas.openxmlformats.org/officeDocument/2006/relationships/hyperlink" Target="https://www.auanet.org/myaua/aua-ethics/code-of-ethics" TargetMode="External"/><Relationship Id="rId74" Type="http://schemas.openxmlformats.org/officeDocument/2006/relationships/hyperlink" Target="https://www.tandfonline.com/doi/full/10.1080/0142159X.2018.1481499" TargetMode="External"/><Relationship Id="rId79" Type="http://schemas.openxmlformats.org/officeDocument/2006/relationships/hyperlink" Target="https://pdfs.semanticscholar.org/8a78/600986dc5cffcab89146df67fe81aebeaecc.pdf" TargetMode="External"/><Relationship Id="rId5" Type="http://schemas.openxmlformats.org/officeDocument/2006/relationships/webSettings" Target="webSettings.xml"/><Relationship Id="rId19" Type="http://schemas.openxmlformats.org/officeDocument/2006/relationships/hyperlink" Target="https://auau.auanet.org/node/25250" TargetMode="External"/><Relationship Id="rId14" Type="http://schemas.openxmlformats.org/officeDocument/2006/relationships/hyperlink" Target="https://auau.auanet.org/core" TargetMode="External"/><Relationship Id="rId22" Type="http://schemas.openxmlformats.org/officeDocument/2006/relationships/hyperlink" Target="https://auau.auanet.org/" TargetMode="External"/><Relationship Id="rId27" Type="http://schemas.openxmlformats.org/officeDocument/2006/relationships/hyperlink" Target="https://www.improvediagnosis.org/?s=competency+summary+list" TargetMode="External"/><Relationship Id="rId30" Type="http://schemas.openxmlformats.org/officeDocument/2006/relationships/hyperlink" Target="http://labs.fccc.edu/nomograms/" TargetMode="External"/><Relationship Id="rId35" Type="http://schemas.openxmlformats.org/officeDocument/2006/relationships/hyperlink" Target="http://tissuepathology.com/2016/03/29/in-pursuit-of-patient-centered-care/" TargetMode="External"/><Relationship Id="rId43" Type="http://schemas.openxmlformats.org/officeDocument/2006/relationships/hyperlink" Target="http://datacenter.commonwealthfund.org/?_ga=2.110888517.1505146611.1495417431-1811932185.1495417431" TargetMode="External"/><Relationship Id="rId48" Type="http://schemas.openxmlformats.org/officeDocument/2006/relationships/hyperlink" Target="https://auau.auanet.org/courses/published?title=Update%20Series%20Volume&amp;order=title&amp;sort=desc" TargetMode="External"/><Relationship Id="rId56" Type="http://schemas.openxmlformats.org/officeDocument/2006/relationships/hyperlink" Target="https://alphaomegaalpha.org/pdfs/2015MedicalProfessionalism.pdf" TargetMode="External"/><Relationship Id="rId64" Type="http://schemas.openxmlformats.org/officeDocument/2006/relationships/hyperlink" Target="https://www.ncbi.nlm.nih.gov/pubmed/11602365" TargetMode="External"/><Relationship Id="rId69" Type="http://schemas.openxmlformats.org/officeDocument/2006/relationships/hyperlink" Target="https://journals.lww.com/academicmedicine/Fulltext/2001/04000/Essential_Elements_of_Communication_in_Medical.21.aspx" TargetMode="External"/><Relationship Id="rId77" Type="http://schemas.openxmlformats.org/officeDocument/2006/relationships/hyperlink" Target="https://www.ncbi.nlm.nih.gov/pmc/articles/PMC3093595/" TargetMode="External"/><Relationship Id="rId8" Type="http://schemas.openxmlformats.org/officeDocument/2006/relationships/image" Target="media/image1.jpg"/><Relationship Id="rId51" Type="http://schemas.openxmlformats.org/officeDocument/2006/relationships/hyperlink" Target="https://thoughtsmostlyaboutlearning.files.wordpress.com/2015/12/learning-by-doing-graham-gibbs.pdf" TargetMode="External"/><Relationship Id="rId72" Type="http://schemas.openxmlformats.org/officeDocument/2006/relationships/hyperlink" Target="https://implicit.harvard.edu/implicit/takeatest.html" TargetMode="External"/><Relationship Id="rId80" Type="http://schemas.openxmlformats.org/officeDocument/2006/relationships/hyperlink" Target="https://www.tandfonline.com/doi/full/10.1080/10401334.2017.1303385"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uau.auanet.org/core" TargetMode="External"/><Relationship Id="rId17" Type="http://schemas.openxmlformats.org/officeDocument/2006/relationships/hyperlink" Target="https://auau.auanet.org/core" TargetMode="External"/><Relationship Id="rId25" Type="http://schemas.openxmlformats.org/officeDocument/2006/relationships/hyperlink" Target="https://www.auanet.org/podcast" TargetMode="External"/><Relationship Id="rId33" Type="http://schemas.openxmlformats.org/officeDocument/2006/relationships/hyperlink" Target="https://auau.auanet.org/core" TargetMode="External"/><Relationship Id="rId38" Type="http://schemas.openxmlformats.org/officeDocument/2006/relationships/hyperlink" Target="https://www.ahrq.gov/professionals/quality-patient-safety/talkingquality/create/physician/challenges.html" TargetMode="External"/><Relationship Id="rId46" Type="http://schemas.openxmlformats.org/officeDocument/2006/relationships/hyperlink" Target="https://www.nlm.nih.gov/bsd/disted/pubmedtutorial/cover.html" TargetMode="External"/><Relationship Id="rId59" Type="http://schemas.openxmlformats.org/officeDocument/2006/relationships/hyperlink" Target="https://www.auanet.org/myaua/aua-ethics/code-of-ethics" TargetMode="External"/><Relationship Id="rId67" Type="http://schemas.openxmlformats.org/officeDocument/2006/relationships/hyperlink" Target="https://auau.auanet.org/" TargetMode="External"/><Relationship Id="rId20" Type="http://schemas.openxmlformats.org/officeDocument/2006/relationships/hyperlink" Target="https://www.flsprogram.org/" TargetMode="External"/><Relationship Id="rId41" Type="http://schemas.openxmlformats.org/officeDocument/2006/relationships/hyperlink" Target="https://www.kff.org/topic/health-reform/" TargetMode="External"/><Relationship Id="rId54" Type="http://schemas.openxmlformats.org/officeDocument/2006/relationships/hyperlink" Target="https://www.ama-assn.org/delivering-care/ama-code-medical-ethics" TargetMode="External"/><Relationship Id="rId62" Type="http://schemas.openxmlformats.org/officeDocument/2006/relationships/hyperlink" Target="https://www.tandfonline.com/doi/full/10.3109/0142159X.2011.531170" TargetMode="External"/><Relationship Id="rId70" Type="http://schemas.openxmlformats.org/officeDocument/2006/relationships/hyperlink" Target="https://www.ncbi.nlm.nih.gov/pubmed/11602365" TargetMode="External"/><Relationship Id="rId75" Type="http://schemas.openxmlformats.org/officeDocument/2006/relationships/hyperlink" Target="https://www.bmj.com/content/344/bmj.e357" TargetMode="External"/><Relationship Id="rId83" Type="http://schemas.openxmlformats.org/officeDocument/2006/relationships/footer" Target="footer1.xml"/><Relationship Id="rId88"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au.auanet.org/courses/published?title=Update%20Series%20Volume&amp;order=title&amp;sort=desc" TargetMode="External"/><Relationship Id="rId23" Type="http://schemas.openxmlformats.org/officeDocument/2006/relationships/hyperlink" Target="https://www.auanet.org/guidelines" TargetMode="External"/><Relationship Id="rId28" Type="http://schemas.openxmlformats.org/officeDocument/2006/relationships/hyperlink" Target="https://www.improvediagnosis.org/wp-content/uploads/2018/10/Driver_Diagram_-_July_31_-_M.pdf" TargetMode="External"/><Relationship Id="rId36" Type="http://schemas.openxmlformats.org/officeDocument/2006/relationships/hyperlink" Target="https://commerce.ama-assn.org/store/ui/catalog/productDetail?product_id=prod2780003" TargetMode="External"/><Relationship Id="rId49" Type="http://schemas.openxmlformats.org/officeDocument/2006/relationships/hyperlink" Target="https://www.csats.com/gears" TargetMode="External"/><Relationship Id="rId57" Type="http://schemas.openxmlformats.org/officeDocument/2006/relationships/hyperlink" Target="http://alphaomegaalpha.org/pdfs/Monograph2018.pdf" TargetMode="External"/><Relationship Id="rId10" Type="http://schemas.openxmlformats.org/officeDocument/2006/relationships/hyperlink" Target="http://Resources" TargetMode="External"/><Relationship Id="rId31" Type="http://schemas.openxmlformats.org/officeDocument/2006/relationships/hyperlink" Target="http://www.ihi.org/Pages/default.aspx" TargetMode="External"/><Relationship Id="rId44" Type="http://schemas.openxmlformats.org/officeDocument/2006/relationships/hyperlink" Target="http://www.commonwealthfund.org/interactives-and-data/health-reform-resource-center" TargetMode="External"/><Relationship Id="rId52" Type="http://schemas.openxmlformats.org/officeDocument/2006/relationships/hyperlink" Target="https://doi.org/10.15766/mep_2374-8265.8133" TargetMode="External"/><Relationship Id="rId60" Type="http://schemas.openxmlformats.org/officeDocument/2006/relationships/hyperlink" Target="https://www.acgme.org/What-We-Do/Initiatives/Physician-Well-Being/Resources" TargetMode="External"/><Relationship Id="rId65" Type="http://schemas.openxmlformats.org/officeDocument/2006/relationships/hyperlink" Target="https://bmcmededuc.biomedcentral.com/articles/10.1186/1472-6920-9-1" TargetMode="External"/><Relationship Id="rId73" Type="http://schemas.openxmlformats.org/officeDocument/2006/relationships/hyperlink" Target="https://auau.auanet.org/" TargetMode="External"/><Relationship Id="rId78" Type="http://schemas.openxmlformats.org/officeDocument/2006/relationships/hyperlink" Target="http://doi.org/10.15766/mep_2374-8265.10174" TargetMode="External"/><Relationship Id="rId81" Type="http://schemas.openxmlformats.org/officeDocument/2006/relationships/hyperlink" Target="https://auau.auanet.org/" TargetMode="External"/><Relationship Id="rId86"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uau.auanet.org/courses/published?title=Update%20Series%20Volume&amp;order=title&amp;sort=desc" TargetMode="External"/><Relationship Id="rId18" Type="http://schemas.openxmlformats.org/officeDocument/2006/relationships/hyperlink" Target="https://auau.auanet.org/node/25250" TargetMode="External"/><Relationship Id="rId39" Type="http://schemas.openxmlformats.org/officeDocument/2006/relationships/hyperlink" Target="https://www.ahrq.gov/professionals/quality-patient-safety/talkingquality/create/physician/measurementsets.html"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auau.auanet.org/courses/published?title=Update%20Series%20Volume&amp;order=title&amp;sort=desc" TargetMode="External"/><Relationship Id="rId55" Type="http://schemas.openxmlformats.org/officeDocument/2006/relationships/hyperlink" Target="http://abimfoundation.org/wp-content/uploads/2015/12/Medical-Professionalism-in-the-New-Millenium-A-Physician-Charter.pdf" TargetMode="External"/><Relationship Id="rId76" Type="http://schemas.openxmlformats.org/officeDocument/2006/relationships/hyperlink" Target="https://www.tandfonline.com/doi/full/10.3109/0142159X.2013.769677" TargetMode="External"/><Relationship Id="rId7" Type="http://schemas.openxmlformats.org/officeDocument/2006/relationships/endnotes" Target="endnotes.xml"/><Relationship Id="rId71" Type="http://schemas.openxmlformats.org/officeDocument/2006/relationships/hyperlink" Target="https://bmcmededuc.biomedcentral.com/articles/10.1186/1472-6920-9-1" TargetMode="External"/><Relationship Id="rId2" Type="http://schemas.openxmlformats.org/officeDocument/2006/relationships/numbering" Target="numbering.xml"/><Relationship Id="rId29" Type="http://schemas.openxmlformats.org/officeDocument/2006/relationships/hyperlink" Target="https://www.improvediagnosis.org/art/" TargetMode="External"/><Relationship Id="rId24" Type="http://schemas.openxmlformats.org/officeDocument/2006/relationships/hyperlink" Target="https://auau.auanet.org/core" TargetMode="External"/><Relationship Id="rId40" Type="http://schemas.openxmlformats.org/officeDocument/2006/relationships/hyperlink" Target="http://www.kff.org/" TargetMode="External"/><Relationship Id="rId45" Type="http://schemas.openxmlformats.org/officeDocument/2006/relationships/hyperlink" Target="http://www.abim.org/maintenance-of-certification/earning-points/practice-assessment.aspx" TargetMode="External"/><Relationship Id="rId66" Type="http://schemas.openxmlformats.org/officeDocument/2006/relationships/hyperlink" Target="https://implicit.harvard.edu/implicit/takeatest.html" TargetMode="External"/><Relationship Id="rId87" Type="http://schemas.openxmlformats.org/officeDocument/2006/relationships/customXml" Target="../customXml/item3.xml"/><Relationship Id="rId61" Type="http://schemas.openxmlformats.org/officeDocument/2006/relationships/hyperlink" Target="https://www.ama-assn.org/topics/physician-well-being"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0E87B-34DA-448B-93F8-9784A4803BB7}">
  <ds:schemaRefs>
    <ds:schemaRef ds:uri="http://schemas.openxmlformats.org/officeDocument/2006/bibliography"/>
  </ds:schemaRefs>
</ds:datastoreItem>
</file>

<file path=customXml/itemProps2.xml><?xml version="1.0" encoding="utf-8"?>
<ds:datastoreItem xmlns:ds="http://schemas.openxmlformats.org/officeDocument/2006/customXml" ds:itemID="{B8C78B0A-847F-4207-A18D-F285A156C156}"/>
</file>

<file path=customXml/itemProps3.xml><?xml version="1.0" encoding="utf-8"?>
<ds:datastoreItem xmlns:ds="http://schemas.openxmlformats.org/officeDocument/2006/customXml" ds:itemID="{4A718EE3-F67A-4CE5-8B8A-1640E23ED087}"/>
</file>

<file path=customXml/itemProps4.xml><?xml version="1.0" encoding="utf-8"?>
<ds:datastoreItem xmlns:ds="http://schemas.openxmlformats.org/officeDocument/2006/customXml" ds:itemID="{DC70BD7B-1E35-4481-A7B2-676E21F415A3}"/>
</file>

<file path=docProps/app.xml><?xml version="1.0" encoding="utf-8"?>
<Properties xmlns="http://schemas.openxmlformats.org/officeDocument/2006/extended-properties" xmlns:vt="http://schemas.openxmlformats.org/officeDocument/2006/docPropsVTypes">
  <Template>Normal</Template>
  <TotalTime>0</TotalTime>
  <Pages>38</Pages>
  <Words>10079</Words>
  <Characters>57453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2020-04-13T20:43:00Z</dcterms:created>
  <dcterms:modified xsi:type="dcterms:W3CDTF">2020-04-13T20:43:00Z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